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C09" w:rsidRPr="00900D02" w:rsidRDefault="00FF2765" w:rsidP="00C402DD">
      <w:pPr>
        <w:jc w:val="center"/>
        <w:rPr>
          <w:rFonts w:asciiTheme="majorEastAsia" w:eastAsiaTheme="majorEastAsia" w:hAnsiTheme="majorEastAsia"/>
          <w:b/>
        </w:rPr>
      </w:pPr>
      <w:r w:rsidRPr="00900D02">
        <w:rPr>
          <w:rFonts w:asciiTheme="majorEastAsia" w:eastAsiaTheme="majorEastAsia" w:hAnsiTheme="majorEastAsia" w:hint="eastAsia"/>
          <w:b/>
        </w:rPr>
        <w:t>中国庭園</w:t>
      </w:r>
      <w:r w:rsidR="00900D02" w:rsidRPr="00900D02">
        <w:rPr>
          <w:rFonts w:asciiTheme="majorEastAsia" w:eastAsiaTheme="majorEastAsia" w:hAnsiTheme="majorEastAsia" w:hint="eastAsia"/>
          <w:b/>
        </w:rPr>
        <w:t>燕趙園飲食施設募集要項</w:t>
      </w:r>
    </w:p>
    <w:p w:rsidR="00C402DD" w:rsidRPr="00900D02" w:rsidRDefault="00C402DD">
      <w:pPr>
        <w:rPr>
          <w:rFonts w:asciiTheme="majorEastAsia" w:eastAsiaTheme="majorEastAsia" w:hAnsiTheme="majorEastAsia"/>
          <w:b/>
        </w:rPr>
      </w:pPr>
    </w:p>
    <w:p w:rsidR="00FF2765" w:rsidRDefault="00FF2765">
      <w:r>
        <w:rPr>
          <w:rFonts w:hint="eastAsia"/>
        </w:rPr>
        <w:t xml:space="preserve">　中国庭園燕趙園飲食施設（以下「飲食施設」という。）の管理運営業務を効率的に行うため、下記のとおり委託事業者（以下「事業者」という。）を募集する。</w:t>
      </w:r>
    </w:p>
    <w:p w:rsidR="00FF2765" w:rsidRDefault="00FF2765"/>
    <w:p w:rsidR="00C402DD" w:rsidRPr="00F46CAD" w:rsidRDefault="00C402DD">
      <w:pPr>
        <w:rPr>
          <w:rFonts w:asciiTheme="majorEastAsia" w:eastAsiaTheme="majorEastAsia" w:hAnsiTheme="majorEastAsia"/>
          <w:b/>
        </w:rPr>
      </w:pPr>
      <w:r w:rsidRPr="00F46CAD">
        <w:rPr>
          <w:rFonts w:asciiTheme="majorEastAsia" w:eastAsiaTheme="majorEastAsia" w:hAnsiTheme="majorEastAsia"/>
          <w:b/>
        </w:rPr>
        <w:t>１　施設の概要</w:t>
      </w:r>
    </w:p>
    <w:tbl>
      <w:tblPr>
        <w:tblStyle w:val="a3"/>
        <w:tblW w:w="0" w:type="auto"/>
        <w:tblInd w:w="534" w:type="dxa"/>
        <w:tblLook w:val="04A0" w:firstRow="1" w:lastRow="0" w:firstColumn="1" w:lastColumn="0" w:noHBand="0" w:noVBand="1"/>
      </w:tblPr>
      <w:tblGrid>
        <w:gridCol w:w="1559"/>
        <w:gridCol w:w="6237"/>
      </w:tblGrid>
      <w:tr w:rsidR="00C402DD" w:rsidTr="00C402DD">
        <w:tc>
          <w:tcPr>
            <w:tcW w:w="1559" w:type="dxa"/>
          </w:tcPr>
          <w:p w:rsidR="00C402DD" w:rsidRDefault="00C402DD" w:rsidP="00C402DD">
            <w:pPr>
              <w:jc w:val="center"/>
            </w:pPr>
            <w:r>
              <w:rPr>
                <w:rFonts w:hint="eastAsia"/>
              </w:rPr>
              <w:t>名　称</w:t>
            </w:r>
          </w:p>
        </w:tc>
        <w:tc>
          <w:tcPr>
            <w:tcW w:w="6237" w:type="dxa"/>
          </w:tcPr>
          <w:p w:rsidR="00C402DD" w:rsidRDefault="00FF2765">
            <w:r>
              <w:rPr>
                <w:rFonts w:hint="eastAsia"/>
              </w:rPr>
              <w:t>中国庭園</w:t>
            </w:r>
            <w:r w:rsidR="00C402DD">
              <w:rPr>
                <w:rFonts w:hint="eastAsia"/>
              </w:rPr>
              <w:t>燕趙園飲食施設</w:t>
            </w:r>
          </w:p>
        </w:tc>
      </w:tr>
      <w:tr w:rsidR="00C402DD" w:rsidTr="00C402DD">
        <w:tc>
          <w:tcPr>
            <w:tcW w:w="1559" w:type="dxa"/>
          </w:tcPr>
          <w:p w:rsidR="00C402DD" w:rsidRDefault="00C402DD" w:rsidP="00C402DD">
            <w:pPr>
              <w:jc w:val="center"/>
            </w:pPr>
            <w:r>
              <w:rPr>
                <w:rFonts w:hint="eastAsia"/>
              </w:rPr>
              <w:t>所在地</w:t>
            </w:r>
          </w:p>
        </w:tc>
        <w:tc>
          <w:tcPr>
            <w:tcW w:w="6237" w:type="dxa"/>
          </w:tcPr>
          <w:p w:rsidR="00C402DD" w:rsidRDefault="00C402DD">
            <w:r>
              <w:rPr>
                <w:rFonts w:hint="eastAsia"/>
              </w:rPr>
              <w:t>鳥取県東伯郡湯梨浜町引地５６３－１</w:t>
            </w:r>
          </w:p>
        </w:tc>
      </w:tr>
      <w:tr w:rsidR="00C402DD" w:rsidTr="00C402DD">
        <w:tc>
          <w:tcPr>
            <w:tcW w:w="1559" w:type="dxa"/>
          </w:tcPr>
          <w:p w:rsidR="00C402DD" w:rsidRDefault="00C402DD" w:rsidP="00C402DD">
            <w:pPr>
              <w:jc w:val="center"/>
            </w:pPr>
            <w:r>
              <w:rPr>
                <w:rFonts w:hint="eastAsia"/>
              </w:rPr>
              <w:t>設置目的</w:t>
            </w:r>
          </w:p>
        </w:tc>
        <w:tc>
          <w:tcPr>
            <w:tcW w:w="6237" w:type="dxa"/>
          </w:tcPr>
          <w:p w:rsidR="00C402DD" w:rsidRDefault="00C402DD">
            <w:r>
              <w:rPr>
                <w:rFonts w:hint="eastAsia"/>
              </w:rPr>
              <w:t>鳥取県中部地域の観光拠点である燕趙園の来園者等に、良好な飲食サービス等を提供すること。</w:t>
            </w:r>
          </w:p>
        </w:tc>
      </w:tr>
      <w:tr w:rsidR="00C402DD" w:rsidTr="00C402DD">
        <w:tc>
          <w:tcPr>
            <w:tcW w:w="1559" w:type="dxa"/>
          </w:tcPr>
          <w:p w:rsidR="00C402DD" w:rsidRDefault="00C402DD" w:rsidP="00C402DD">
            <w:pPr>
              <w:jc w:val="center"/>
            </w:pPr>
            <w:r>
              <w:rPr>
                <w:rFonts w:hint="eastAsia"/>
              </w:rPr>
              <w:t>施設面積</w:t>
            </w:r>
          </w:p>
        </w:tc>
        <w:tc>
          <w:tcPr>
            <w:tcW w:w="6237" w:type="dxa"/>
          </w:tcPr>
          <w:p w:rsidR="00C402DD" w:rsidRDefault="00C402DD">
            <w:r>
              <w:rPr>
                <w:rFonts w:hint="eastAsia"/>
              </w:rPr>
              <w:t>７２８．７２㎡</w:t>
            </w:r>
          </w:p>
        </w:tc>
      </w:tr>
      <w:tr w:rsidR="00C402DD" w:rsidTr="00C402DD">
        <w:tc>
          <w:tcPr>
            <w:tcW w:w="1559" w:type="dxa"/>
          </w:tcPr>
          <w:p w:rsidR="00C402DD" w:rsidRDefault="00C402DD" w:rsidP="00C402DD">
            <w:pPr>
              <w:jc w:val="center"/>
            </w:pPr>
            <w:r>
              <w:rPr>
                <w:rFonts w:hint="eastAsia"/>
              </w:rPr>
              <w:t>建築年月日</w:t>
            </w:r>
          </w:p>
        </w:tc>
        <w:tc>
          <w:tcPr>
            <w:tcW w:w="6237" w:type="dxa"/>
          </w:tcPr>
          <w:p w:rsidR="00C402DD" w:rsidRDefault="00C402DD">
            <w:r>
              <w:rPr>
                <w:rFonts w:hint="eastAsia"/>
              </w:rPr>
              <w:t>平成１０年４月１日</w:t>
            </w:r>
          </w:p>
        </w:tc>
      </w:tr>
      <w:tr w:rsidR="00C402DD" w:rsidTr="00C402DD">
        <w:tc>
          <w:tcPr>
            <w:tcW w:w="1559" w:type="dxa"/>
          </w:tcPr>
          <w:p w:rsidR="00C402DD" w:rsidRDefault="00C402DD" w:rsidP="00C402DD">
            <w:pPr>
              <w:jc w:val="center"/>
            </w:pPr>
            <w:r>
              <w:rPr>
                <w:rFonts w:hint="eastAsia"/>
              </w:rPr>
              <w:t>施設内容</w:t>
            </w:r>
          </w:p>
        </w:tc>
        <w:tc>
          <w:tcPr>
            <w:tcW w:w="6237" w:type="dxa"/>
          </w:tcPr>
          <w:p w:rsidR="00C402DD" w:rsidRDefault="00C402DD">
            <w:r>
              <w:rPr>
                <w:rFonts w:hint="eastAsia"/>
              </w:rPr>
              <w:t>鉄骨造り</w:t>
            </w:r>
          </w:p>
        </w:tc>
      </w:tr>
    </w:tbl>
    <w:p w:rsidR="00900D02" w:rsidRDefault="00900D02">
      <w:pPr>
        <w:rPr>
          <w:rFonts w:asciiTheme="majorEastAsia" w:eastAsiaTheme="majorEastAsia" w:hAnsiTheme="majorEastAsia"/>
          <w:b/>
        </w:rPr>
      </w:pPr>
    </w:p>
    <w:p w:rsidR="00C402DD" w:rsidRPr="00F46CAD" w:rsidRDefault="00C402DD">
      <w:pPr>
        <w:rPr>
          <w:rFonts w:asciiTheme="majorEastAsia" w:eastAsiaTheme="majorEastAsia" w:hAnsiTheme="majorEastAsia"/>
          <w:b/>
        </w:rPr>
      </w:pPr>
      <w:r w:rsidRPr="00F46CAD">
        <w:rPr>
          <w:rFonts w:asciiTheme="majorEastAsia" w:eastAsiaTheme="majorEastAsia" w:hAnsiTheme="majorEastAsia" w:hint="eastAsia"/>
          <w:b/>
        </w:rPr>
        <w:t>２　事業者が行う業務</w:t>
      </w:r>
    </w:p>
    <w:p w:rsidR="00C402DD" w:rsidRPr="00F46CAD" w:rsidRDefault="00C402DD">
      <w:pPr>
        <w:rPr>
          <w:rFonts w:asciiTheme="minorEastAsia" w:hAnsiTheme="minorEastAsia"/>
        </w:rPr>
      </w:pPr>
      <w:r w:rsidRPr="00F46CAD">
        <w:rPr>
          <w:rFonts w:asciiTheme="minorEastAsia" w:hAnsiTheme="minorEastAsia" w:hint="eastAsia"/>
        </w:rPr>
        <w:t>（１）業務の内容</w:t>
      </w:r>
    </w:p>
    <w:p w:rsidR="00C402DD" w:rsidRDefault="00C402DD">
      <w:r>
        <w:rPr>
          <w:rFonts w:hint="eastAsia"/>
        </w:rPr>
        <w:t xml:space="preserve">　　　事業者は、次に掲げる業務（以下「委託業務」という。）を行うこと。</w:t>
      </w:r>
    </w:p>
    <w:p w:rsidR="00C402DD" w:rsidRDefault="00C402DD">
      <w:r>
        <w:rPr>
          <w:rFonts w:hint="eastAsia"/>
        </w:rPr>
        <w:t xml:space="preserve">　　①飲食施設の管理運営に必要な業務</w:t>
      </w:r>
    </w:p>
    <w:p w:rsidR="00C402DD" w:rsidRDefault="00C402DD">
      <w:r>
        <w:rPr>
          <w:rFonts w:hint="eastAsia"/>
        </w:rPr>
        <w:t xml:space="preserve">　　　　飲食物の提供並びに施設の集客促進に関する業務</w:t>
      </w:r>
    </w:p>
    <w:p w:rsidR="00C402DD" w:rsidRDefault="00C402DD">
      <w:r>
        <w:rPr>
          <w:rFonts w:hint="eastAsia"/>
        </w:rPr>
        <w:t xml:space="preserve">　　②飲食施設の施設設備の維持管理に関する業務</w:t>
      </w:r>
    </w:p>
    <w:p w:rsidR="00C402DD" w:rsidRDefault="00C402DD" w:rsidP="00002F58">
      <w:pPr>
        <w:ind w:left="630" w:hangingChars="300" w:hanging="630"/>
      </w:pPr>
      <w:r>
        <w:rPr>
          <w:rFonts w:hint="eastAsia"/>
        </w:rPr>
        <w:t xml:space="preserve">　　　　</w:t>
      </w:r>
      <w:r w:rsidR="00002F58">
        <w:rPr>
          <w:rFonts w:hint="eastAsia"/>
        </w:rPr>
        <w:t>飲食施設の施設設備の維持管理に関する業務</w:t>
      </w:r>
    </w:p>
    <w:p w:rsidR="00C402DD" w:rsidRPr="00F46CAD" w:rsidRDefault="00002F58">
      <w:pPr>
        <w:rPr>
          <w:rFonts w:asciiTheme="minorEastAsia" w:hAnsiTheme="minorEastAsia"/>
        </w:rPr>
      </w:pPr>
      <w:r w:rsidRPr="00F46CAD">
        <w:rPr>
          <w:rFonts w:asciiTheme="minorEastAsia" w:hAnsiTheme="minorEastAsia"/>
        </w:rPr>
        <w:t>（２）管理の基準</w:t>
      </w:r>
    </w:p>
    <w:p w:rsidR="00002F58" w:rsidRDefault="00002F58" w:rsidP="00002F58">
      <w:pPr>
        <w:ind w:left="420" w:hangingChars="200" w:hanging="420"/>
      </w:pPr>
      <w:r>
        <w:rPr>
          <w:rFonts w:hint="eastAsia"/>
        </w:rPr>
        <w:t xml:space="preserve">　　　事業者は、次の基本方針及び基本的事項に基づき、引地地区飲食施設の適切な管理運営を行うこと。</w:t>
      </w:r>
    </w:p>
    <w:p w:rsidR="00002F58" w:rsidRDefault="00002F58" w:rsidP="00002F58">
      <w:pPr>
        <w:ind w:left="420" w:hangingChars="200" w:hanging="420"/>
      </w:pPr>
      <w:r>
        <w:rPr>
          <w:rFonts w:hint="eastAsia"/>
        </w:rPr>
        <w:t xml:space="preserve">　　①基本方針</w:t>
      </w:r>
    </w:p>
    <w:p w:rsidR="00002F58" w:rsidRDefault="00002F58" w:rsidP="00002F58">
      <w:pPr>
        <w:ind w:left="630" w:hangingChars="300" w:hanging="630"/>
      </w:pPr>
      <w:r>
        <w:rPr>
          <w:rFonts w:hint="eastAsia"/>
        </w:rPr>
        <w:t xml:space="preserve">　　ア　公の施設であることを念頭において、公平な利用を確保しながら管理運営を行うこととし、正当な理由なくして特定の団体等に有利あるいは不利になる運営をしないこと。</w:t>
      </w:r>
    </w:p>
    <w:p w:rsidR="00002F58" w:rsidRDefault="00002F58" w:rsidP="00002F58">
      <w:pPr>
        <w:ind w:left="630" w:hangingChars="300" w:hanging="630"/>
      </w:pPr>
      <w:r>
        <w:rPr>
          <w:rFonts w:hint="eastAsia"/>
        </w:rPr>
        <w:t xml:space="preserve">　　イ　利用者が安全かつ快適に施設を利用できるよう、また施設の機能が最大限に発揮されるよう適正な維持管理を行うとともに、健全な運営を維持することに務めること。なお、風俗営業等の規制及び業務の適正化等に関する法律</w:t>
      </w:r>
      <w:r w:rsidR="000070B1">
        <w:rPr>
          <w:rFonts w:hint="eastAsia"/>
        </w:rPr>
        <w:t>（昭和２３年法律第１２２号）</w:t>
      </w:r>
      <w:r>
        <w:rPr>
          <w:rFonts w:hint="eastAsia"/>
        </w:rPr>
        <w:t>第２条第１項に規定する風俗営業に該当する営業は認めない。</w:t>
      </w:r>
    </w:p>
    <w:p w:rsidR="00002F58" w:rsidRDefault="00002F58" w:rsidP="00002F58">
      <w:pPr>
        <w:ind w:left="630" w:hangingChars="300" w:hanging="630"/>
      </w:pPr>
      <w:r>
        <w:rPr>
          <w:rFonts w:hint="eastAsia"/>
        </w:rPr>
        <w:t xml:space="preserve">　　ウ　</w:t>
      </w:r>
      <w:r w:rsidR="00FF2765">
        <w:rPr>
          <w:rFonts w:hint="eastAsia"/>
        </w:rPr>
        <w:t>中国庭園燕趙園（以下「燕趙園」という。）は、中国河北省との友好提携５周年を記念して建設されたこと及び県の重要な観光施設であることから、県の観光振興を図るため、燕趙園と協力して集客促進に努めるとともに、中国との文化交流の発展に努めること。</w:t>
      </w:r>
    </w:p>
    <w:p w:rsidR="00FF2765" w:rsidRDefault="00FF2765" w:rsidP="00002F58">
      <w:pPr>
        <w:ind w:left="630" w:hangingChars="300" w:hanging="630"/>
      </w:pPr>
      <w:r>
        <w:rPr>
          <w:rFonts w:hint="eastAsia"/>
        </w:rPr>
        <w:t xml:space="preserve">　　エ　飲食施設は、燕趙園との一体感を損なわない運営とすること。利用者の要望を管理運営に反映させ、利用者の満足度を高めること。</w:t>
      </w:r>
    </w:p>
    <w:p w:rsidR="00FF2765" w:rsidRPr="00900D02" w:rsidRDefault="00FF2765" w:rsidP="00002F58">
      <w:pPr>
        <w:ind w:left="630" w:hangingChars="300" w:hanging="630"/>
        <w:rPr>
          <w:rFonts w:asciiTheme="minorEastAsia" w:hAnsiTheme="minorEastAsia"/>
        </w:rPr>
      </w:pPr>
      <w:r>
        <w:rPr>
          <w:rFonts w:hint="eastAsia"/>
        </w:rPr>
        <w:t xml:space="preserve">　　オ　</w:t>
      </w:r>
      <w:r w:rsidRPr="00900D02">
        <w:rPr>
          <w:rFonts w:asciiTheme="minorEastAsia" w:hAnsiTheme="minorEastAsia" w:hint="eastAsia"/>
        </w:rPr>
        <w:t>各飲食物の料金については</w:t>
      </w:r>
      <w:r w:rsidR="000070B1" w:rsidRPr="00900D02">
        <w:rPr>
          <w:rFonts w:asciiTheme="minorEastAsia" w:hAnsiTheme="minorEastAsia" w:hint="eastAsia"/>
        </w:rPr>
        <w:t>、事業者が自由に設定することができる。ただし料金設定を変更する場合、事前に燕趙園に報告すること。</w:t>
      </w:r>
    </w:p>
    <w:p w:rsidR="000070B1" w:rsidRDefault="000070B1" w:rsidP="009A7D20">
      <w:pPr>
        <w:ind w:firstLineChars="200" w:firstLine="420"/>
      </w:pPr>
      <w:r>
        <w:rPr>
          <w:rFonts w:hint="eastAsia"/>
        </w:rPr>
        <w:lastRenderedPageBreak/>
        <w:t>カ　法令等の遵守</w:t>
      </w:r>
    </w:p>
    <w:p w:rsidR="000070B1" w:rsidRDefault="000070B1" w:rsidP="000070B1">
      <w:pPr>
        <w:ind w:left="840" w:hangingChars="400" w:hanging="840"/>
      </w:pPr>
      <w:r>
        <w:rPr>
          <w:rFonts w:hint="eastAsia"/>
        </w:rPr>
        <w:t xml:space="preserve">　　（ア）都市公園法（昭和３１年法律第７９号）、都市公園法施行令（昭和３１年政令第２９０号）、都市公園法施行規則（昭和３１年建設省令第３０号）</w:t>
      </w:r>
    </w:p>
    <w:p w:rsidR="000070B1" w:rsidRDefault="000070B1" w:rsidP="000070B1">
      <w:pPr>
        <w:ind w:left="840" w:hangingChars="400" w:hanging="840"/>
      </w:pPr>
      <w:r>
        <w:rPr>
          <w:rFonts w:hint="eastAsia"/>
        </w:rPr>
        <w:t xml:space="preserve">　　（イ）鳥取県都市公園条例</w:t>
      </w:r>
      <w:r w:rsidRPr="00F859C1">
        <w:rPr>
          <w:rFonts w:hint="eastAsia"/>
        </w:rPr>
        <w:t>（</w:t>
      </w:r>
      <w:r w:rsidR="00F859C1">
        <w:rPr>
          <w:rFonts w:hint="eastAsia"/>
        </w:rPr>
        <w:t>昭和５４年鳥取県条例第３１号</w:t>
      </w:r>
      <w:r w:rsidRPr="00F859C1">
        <w:rPr>
          <w:rFonts w:hint="eastAsia"/>
        </w:rPr>
        <w:t>）</w:t>
      </w:r>
      <w:r w:rsidR="00F859C1">
        <w:rPr>
          <w:rFonts w:hint="eastAsia"/>
        </w:rPr>
        <w:t>、鳥取県都市公園条例施行規則（昭和５４年鳥取県規則第６０号）</w:t>
      </w:r>
    </w:p>
    <w:p w:rsidR="00F859C1" w:rsidRDefault="00F859C1" w:rsidP="000070B1">
      <w:pPr>
        <w:ind w:left="840" w:hangingChars="400" w:hanging="840"/>
      </w:pPr>
      <w:r>
        <w:rPr>
          <w:rFonts w:hint="eastAsia"/>
        </w:rPr>
        <w:t xml:space="preserve">　　（ウ）地方自治法（昭和２２年法律第６７号）、地方自治法施行令（昭和２２年政令第１６号）</w:t>
      </w:r>
    </w:p>
    <w:p w:rsidR="00F859C1" w:rsidRDefault="00F859C1" w:rsidP="000070B1">
      <w:pPr>
        <w:ind w:left="840" w:hangingChars="400" w:hanging="840"/>
      </w:pPr>
      <w:r>
        <w:rPr>
          <w:rFonts w:hint="eastAsia"/>
        </w:rPr>
        <w:t xml:space="preserve">　　（エ）</w:t>
      </w:r>
      <w:r w:rsidR="00CB5FB6">
        <w:rPr>
          <w:rFonts w:hint="eastAsia"/>
        </w:rPr>
        <w:t>労働基準法（昭和２２年法律第４９号）</w:t>
      </w:r>
    </w:p>
    <w:p w:rsidR="00CB5FB6" w:rsidRDefault="00CB5FB6" w:rsidP="000070B1">
      <w:pPr>
        <w:ind w:left="840" w:hangingChars="400" w:hanging="840"/>
      </w:pPr>
      <w:r>
        <w:rPr>
          <w:rFonts w:hint="eastAsia"/>
        </w:rPr>
        <w:t xml:space="preserve">　　（オ）電気事業法（昭和３９年法律第１７０号）</w:t>
      </w:r>
    </w:p>
    <w:p w:rsidR="00CB5FB6" w:rsidRDefault="00CB5FB6" w:rsidP="000070B1">
      <w:pPr>
        <w:ind w:left="840" w:hangingChars="400" w:hanging="840"/>
      </w:pPr>
      <w:r>
        <w:rPr>
          <w:rFonts w:hint="eastAsia"/>
        </w:rPr>
        <w:t xml:space="preserve">　　（カ）消防法（昭和２３年法律第１８６号）</w:t>
      </w:r>
    </w:p>
    <w:p w:rsidR="00CB5FB6" w:rsidRDefault="00CB5FB6" w:rsidP="000070B1">
      <w:pPr>
        <w:ind w:left="840" w:hangingChars="400" w:hanging="840"/>
      </w:pPr>
      <w:r>
        <w:rPr>
          <w:rFonts w:hint="eastAsia"/>
        </w:rPr>
        <w:t xml:space="preserve">　　（キ）個人情報の保護に関する法律（平成１５年法律第１１９号）、鳥取県個人情報保護条例（平成１１年鳥取県条例第３号）、鳥取県個人情報保護条例施行規則（平成１１年鳥取県規則第６３号）</w:t>
      </w:r>
    </w:p>
    <w:p w:rsidR="00CB5FB6" w:rsidRDefault="00CB5FB6" w:rsidP="000070B1">
      <w:pPr>
        <w:ind w:left="840" w:hangingChars="400" w:hanging="840"/>
      </w:pPr>
      <w:r>
        <w:rPr>
          <w:rFonts w:hint="eastAsia"/>
        </w:rPr>
        <w:t xml:space="preserve">　　（ク）鳥取県情報公開条例（平成１２年鳥取県条例第２号）、鳥取県情報公開条例施行規則（平成１２年鳥取県規則第８号）</w:t>
      </w:r>
    </w:p>
    <w:p w:rsidR="00CB5FB6" w:rsidRDefault="00CB5FB6" w:rsidP="00CB5FB6">
      <w:pPr>
        <w:ind w:leftChars="200" w:left="840" w:hangingChars="200" w:hanging="420"/>
      </w:pPr>
      <w:r>
        <w:rPr>
          <w:rFonts w:hint="eastAsia"/>
        </w:rPr>
        <w:t>（ケ）</w:t>
      </w:r>
      <w:r w:rsidR="009A7D20">
        <w:rPr>
          <w:rFonts w:hint="eastAsia"/>
        </w:rPr>
        <w:t>食品衛生法（昭和２２年法律第２３３号）</w:t>
      </w:r>
    </w:p>
    <w:p w:rsidR="009A7D20" w:rsidRDefault="00CB5FB6" w:rsidP="00CB5FB6">
      <w:pPr>
        <w:ind w:leftChars="200" w:left="840" w:hangingChars="200" w:hanging="420"/>
      </w:pPr>
      <w:r>
        <w:rPr>
          <w:rFonts w:hint="eastAsia"/>
        </w:rPr>
        <w:t>（コ）</w:t>
      </w:r>
      <w:r w:rsidR="009A7D20">
        <w:rPr>
          <w:rFonts w:hint="eastAsia"/>
        </w:rPr>
        <w:t>鳥取県食品衛生法施行条例（平成１２年鳥取県条例第１７号）</w:t>
      </w:r>
    </w:p>
    <w:p w:rsidR="00CB5FB6" w:rsidRDefault="00CB5FB6" w:rsidP="00CB5FB6">
      <w:pPr>
        <w:ind w:leftChars="200" w:left="840" w:hangingChars="200" w:hanging="420"/>
      </w:pPr>
      <w:r>
        <w:rPr>
          <w:rFonts w:hint="eastAsia"/>
        </w:rPr>
        <w:t>（サ）</w:t>
      </w:r>
      <w:r w:rsidR="009A7D20">
        <w:rPr>
          <w:rFonts w:hint="eastAsia"/>
        </w:rPr>
        <w:t>その他施設の維持管理及び運営で関係のある法令</w:t>
      </w:r>
    </w:p>
    <w:p w:rsidR="00F859C1" w:rsidRDefault="009A7D20" w:rsidP="009A7D20">
      <w:r>
        <w:rPr>
          <w:rFonts w:hint="eastAsia"/>
        </w:rPr>
        <w:t xml:space="preserve">　　</w:t>
      </w:r>
      <w:r w:rsidRPr="009A7D20">
        <w:t>キ</w:t>
      </w:r>
      <w:r>
        <w:t xml:space="preserve">　燕趙園と密接に連携を図りながら管理運営を行うこと。</w:t>
      </w:r>
    </w:p>
    <w:p w:rsidR="009A7D20" w:rsidRDefault="009A7D20" w:rsidP="009A7D20">
      <w:pPr>
        <w:ind w:firstLineChars="200" w:firstLine="420"/>
      </w:pPr>
      <w:r>
        <w:rPr>
          <w:rFonts w:hint="eastAsia"/>
        </w:rPr>
        <w:t>②基本的事項</w:t>
      </w:r>
    </w:p>
    <w:p w:rsidR="009A7D20" w:rsidRPr="00900D02" w:rsidRDefault="009A7D20" w:rsidP="00900D02">
      <w:pPr>
        <w:ind w:firstLineChars="200" w:firstLine="420"/>
        <w:rPr>
          <w:rFonts w:asciiTheme="minorEastAsia" w:hAnsiTheme="minorEastAsia"/>
        </w:rPr>
      </w:pPr>
      <w:r w:rsidRPr="00900D02">
        <w:rPr>
          <w:rFonts w:asciiTheme="minorEastAsia" w:hAnsiTheme="minorEastAsia" w:hint="eastAsia"/>
        </w:rPr>
        <w:t>ア　開店時間</w:t>
      </w:r>
    </w:p>
    <w:p w:rsidR="009A7D20" w:rsidRPr="00900D02" w:rsidRDefault="009A7D20" w:rsidP="00900D02">
      <w:pPr>
        <w:ind w:leftChars="200" w:left="840" w:hangingChars="200" w:hanging="420"/>
        <w:rPr>
          <w:rFonts w:asciiTheme="minorEastAsia" w:hAnsiTheme="minorEastAsia"/>
        </w:rPr>
      </w:pPr>
      <w:r w:rsidRPr="00900D02">
        <w:rPr>
          <w:rFonts w:asciiTheme="minorEastAsia" w:hAnsiTheme="minorEastAsia" w:hint="eastAsia"/>
        </w:rPr>
        <w:t xml:space="preserve">　　　開店時間は</w:t>
      </w:r>
      <w:r w:rsidR="00604D10">
        <w:rPr>
          <w:rFonts w:asciiTheme="minorEastAsia" w:hAnsiTheme="minorEastAsia" w:hint="eastAsia"/>
        </w:rPr>
        <w:t>少なくとも</w:t>
      </w:r>
      <w:r w:rsidR="000E08BB" w:rsidRPr="00C63603">
        <w:rPr>
          <w:rFonts w:asciiTheme="minorEastAsia" w:hAnsiTheme="minorEastAsia" w:hint="eastAsia"/>
          <w:color w:val="000000" w:themeColor="text1"/>
        </w:rPr>
        <w:t>午前</w:t>
      </w:r>
      <w:r w:rsidR="00CA60D1" w:rsidRPr="00C63603">
        <w:rPr>
          <w:rFonts w:asciiTheme="minorEastAsia" w:hAnsiTheme="minorEastAsia" w:hint="eastAsia"/>
          <w:color w:val="000000" w:themeColor="text1"/>
        </w:rPr>
        <w:t>１１</w:t>
      </w:r>
      <w:r w:rsidR="000E08BB" w:rsidRPr="00C63603">
        <w:rPr>
          <w:rFonts w:asciiTheme="minorEastAsia" w:hAnsiTheme="minorEastAsia" w:hint="eastAsia"/>
          <w:color w:val="000000" w:themeColor="text1"/>
        </w:rPr>
        <w:t>時から午後</w:t>
      </w:r>
      <w:r w:rsidR="00CA60D1" w:rsidRPr="00C63603">
        <w:rPr>
          <w:rFonts w:asciiTheme="minorEastAsia" w:hAnsiTheme="minorEastAsia" w:hint="eastAsia"/>
          <w:color w:val="000000" w:themeColor="text1"/>
        </w:rPr>
        <w:t>２</w:t>
      </w:r>
      <w:r w:rsidR="000E08BB" w:rsidRPr="00C63603">
        <w:rPr>
          <w:rFonts w:asciiTheme="minorEastAsia" w:hAnsiTheme="minorEastAsia" w:hint="eastAsia"/>
          <w:color w:val="000000" w:themeColor="text1"/>
        </w:rPr>
        <w:t>時</w:t>
      </w:r>
      <w:r w:rsidR="00CA60D1" w:rsidRPr="00C63603">
        <w:rPr>
          <w:rFonts w:asciiTheme="minorEastAsia" w:hAnsiTheme="minorEastAsia" w:hint="eastAsia"/>
          <w:color w:val="000000" w:themeColor="text1"/>
        </w:rPr>
        <w:t>３０</w:t>
      </w:r>
      <w:r w:rsidR="000E08BB" w:rsidRPr="00C63603">
        <w:rPr>
          <w:rFonts w:asciiTheme="minorEastAsia" w:hAnsiTheme="minorEastAsia" w:hint="eastAsia"/>
          <w:color w:val="000000" w:themeColor="text1"/>
        </w:rPr>
        <w:t>分（ラストオーダー午後</w:t>
      </w:r>
      <w:r w:rsidR="00CA60D1" w:rsidRPr="00C63603">
        <w:rPr>
          <w:rFonts w:asciiTheme="minorEastAsia" w:hAnsiTheme="minorEastAsia" w:hint="eastAsia"/>
          <w:color w:val="000000" w:themeColor="text1"/>
        </w:rPr>
        <w:t>２</w:t>
      </w:r>
      <w:r w:rsidR="000E08BB" w:rsidRPr="00C63603">
        <w:rPr>
          <w:rFonts w:asciiTheme="minorEastAsia" w:hAnsiTheme="minorEastAsia" w:hint="eastAsia"/>
          <w:color w:val="000000" w:themeColor="text1"/>
        </w:rPr>
        <w:t>時</w:t>
      </w:r>
      <w:r w:rsidR="00CA60D1" w:rsidRPr="00C63603">
        <w:rPr>
          <w:rFonts w:asciiTheme="minorEastAsia" w:hAnsiTheme="minorEastAsia" w:hint="eastAsia"/>
          <w:color w:val="000000" w:themeColor="text1"/>
        </w:rPr>
        <w:t>３０</w:t>
      </w:r>
      <w:r w:rsidR="000E08BB" w:rsidRPr="00C63603">
        <w:rPr>
          <w:rFonts w:asciiTheme="minorEastAsia" w:hAnsiTheme="minorEastAsia" w:hint="eastAsia"/>
          <w:color w:val="000000" w:themeColor="text1"/>
        </w:rPr>
        <w:t>分）として、</w:t>
      </w:r>
      <w:r w:rsidR="0082469B" w:rsidRPr="00C63603">
        <w:rPr>
          <w:rFonts w:asciiTheme="minorEastAsia" w:hAnsiTheme="minorEastAsia" w:hint="eastAsia"/>
          <w:color w:val="000000" w:themeColor="text1"/>
        </w:rPr>
        <w:t>燕趙園と協議後、決定するものと</w:t>
      </w:r>
      <w:r w:rsidR="0082469B" w:rsidRPr="00900D02">
        <w:rPr>
          <w:rFonts w:asciiTheme="minorEastAsia" w:hAnsiTheme="minorEastAsia" w:hint="eastAsia"/>
        </w:rPr>
        <w:t>する。</w:t>
      </w:r>
      <w:bookmarkStart w:id="0" w:name="_Hlk156315447"/>
      <w:r w:rsidR="0082469B" w:rsidRPr="00900D02">
        <w:rPr>
          <w:rFonts w:asciiTheme="minorEastAsia" w:hAnsiTheme="minorEastAsia" w:hint="eastAsia"/>
        </w:rPr>
        <w:t>ただし燕趙園の開園時間は開店していること</w:t>
      </w:r>
      <w:r w:rsidR="00927A06">
        <w:rPr>
          <w:rFonts w:asciiTheme="minorEastAsia" w:hAnsiTheme="minorEastAsia" w:hint="eastAsia"/>
        </w:rPr>
        <w:t>が望ましい</w:t>
      </w:r>
      <w:r w:rsidR="0082469B" w:rsidRPr="00900D02">
        <w:rPr>
          <w:rFonts w:asciiTheme="minorEastAsia" w:hAnsiTheme="minorEastAsia" w:hint="eastAsia"/>
        </w:rPr>
        <w:t>。</w:t>
      </w:r>
    </w:p>
    <w:p w:rsidR="0082469B" w:rsidRPr="00900D02" w:rsidRDefault="0082469B" w:rsidP="00900D02">
      <w:pPr>
        <w:ind w:firstLineChars="200" w:firstLine="420"/>
        <w:rPr>
          <w:rFonts w:asciiTheme="minorEastAsia" w:hAnsiTheme="minorEastAsia"/>
        </w:rPr>
      </w:pPr>
      <w:r w:rsidRPr="00900D02">
        <w:rPr>
          <w:rFonts w:asciiTheme="minorEastAsia" w:hAnsiTheme="minorEastAsia" w:hint="eastAsia"/>
        </w:rPr>
        <w:t>イ　休業日</w:t>
      </w:r>
    </w:p>
    <w:p w:rsidR="0082469B" w:rsidRPr="00900D02" w:rsidRDefault="0082469B" w:rsidP="00900D02">
      <w:pPr>
        <w:ind w:leftChars="200" w:left="840" w:hangingChars="200" w:hanging="420"/>
        <w:rPr>
          <w:rFonts w:asciiTheme="minorEastAsia" w:hAnsiTheme="minorEastAsia"/>
        </w:rPr>
      </w:pPr>
      <w:r w:rsidRPr="00900D02">
        <w:rPr>
          <w:rFonts w:asciiTheme="minorEastAsia" w:hAnsiTheme="minorEastAsia"/>
        </w:rPr>
        <w:t xml:space="preserve">　　　</w:t>
      </w:r>
      <w:r w:rsidRPr="00900D02">
        <w:rPr>
          <w:rFonts w:asciiTheme="minorEastAsia" w:hAnsiTheme="minorEastAsia" w:hint="eastAsia"/>
        </w:rPr>
        <w:t>休業日は燕趙園と協議後、決定するものとする。ただし燕趙園の開園日は</w:t>
      </w:r>
      <w:r w:rsidR="00604D10">
        <w:rPr>
          <w:rFonts w:asciiTheme="minorEastAsia" w:hAnsiTheme="minorEastAsia" w:hint="eastAsia"/>
        </w:rPr>
        <w:t>基本的に</w:t>
      </w:r>
      <w:r w:rsidR="002F06DF">
        <w:rPr>
          <w:rFonts w:asciiTheme="minorEastAsia" w:hAnsiTheme="minorEastAsia" w:hint="eastAsia"/>
        </w:rPr>
        <w:t>営業</w:t>
      </w:r>
      <w:r w:rsidRPr="00900D02">
        <w:rPr>
          <w:rFonts w:asciiTheme="minorEastAsia" w:hAnsiTheme="minorEastAsia" w:hint="eastAsia"/>
        </w:rPr>
        <w:t>していること</w:t>
      </w:r>
      <w:r w:rsidR="00604D10">
        <w:rPr>
          <w:rFonts w:asciiTheme="minorEastAsia" w:hAnsiTheme="minorEastAsia" w:hint="eastAsia"/>
        </w:rPr>
        <w:t>。但し、協議成立の場合除く</w:t>
      </w:r>
      <w:r w:rsidRPr="00900D02">
        <w:rPr>
          <w:rFonts w:asciiTheme="minorEastAsia" w:hAnsiTheme="minorEastAsia" w:hint="eastAsia"/>
        </w:rPr>
        <w:t>。</w:t>
      </w:r>
    </w:p>
    <w:bookmarkEnd w:id="0"/>
    <w:p w:rsidR="0082469B" w:rsidRDefault="0082469B" w:rsidP="0082469B">
      <w:pPr>
        <w:ind w:leftChars="200" w:left="840" w:hangingChars="200" w:hanging="420"/>
      </w:pPr>
      <w:r>
        <w:rPr>
          <w:rFonts w:hint="eastAsia"/>
        </w:rPr>
        <w:t xml:space="preserve">ウ　</w:t>
      </w:r>
      <w:r w:rsidR="005E31A9">
        <w:rPr>
          <w:rFonts w:hint="eastAsia"/>
        </w:rPr>
        <w:t>個人情報の保護</w:t>
      </w:r>
    </w:p>
    <w:p w:rsidR="0082469B" w:rsidRDefault="005E31A9" w:rsidP="0082469B">
      <w:pPr>
        <w:ind w:leftChars="200" w:left="840" w:hangingChars="200" w:hanging="420"/>
      </w:pPr>
      <w:r>
        <w:rPr>
          <w:rFonts w:hint="eastAsia"/>
        </w:rPr>
        <w:t xml:space="preserve">　　　事業者は、鳥取県個人情報保護条例第１１条第４項に準用する同条第２項及び第３項の規定を遵守し、個人情報が適切に保護されるよう配慮するとともに、飲食施設の管理に関し知り得た情報を漏らし、又は管理以外の目的に使用してはならないこと。</w:t>
      </w:r>
    </w:p>
    <w:p w:rsidR="005E31A9" w:rsidRDefault="005E31A9" w:rsidP="0082469B">
      <w:pPr>
        <w:ind w:leftChars="200" w:left="840" w:hangingChars="200" w:hanging="420"/>
      </w:pPr>
      <w:r>
        <w:rPr>
          <w:rFonts w:hint="eastAsia"/>
        </w:rPr>
        <w:t>エ　情報の公開</w:t>
      </w:r>
    </w:p>
    <w:p w:rsidR="005E31A9" w:rsidRDefault="005E31A9" w:rsidP="0082469B">
      <w:pPr>
        <w:ind w:leftChars="200" w:left="840" w:hangingChars="200" w:hanging="420"/>
      </w:pPr>
      <w:r>
        <w:rPr>
          <w:rFonts w:hint="eastAsia"/>
        </w:rPr>
        <w:t xml:space="preserve">　　　鳥取県情報公開条例の規定に基づき、飲食施設の管理に関して保有する情報を公開する可能性があること。</w:t>
      </w:r>
    </w:p>
    <w:p w:rsidR="0082469B" w:rsidRPr="007B754B" w:rsidRDefault="00B358C8" w:rsidP="00F46CAD">
      <w:pPr>
        <w:ind w:leftChars="200" w:left="840" w:hangingChars="200" w:hanging="420"/>
        <w:rPr>
          <w:rFonts w:asciiTheme="minorEastAsia" w:hAnsiTheme="minorEastAsia"/>
        </w:rPr>
      </w:pPr>
      <w:r w:rsidRPr="00F46CAD">
        <w:rPr>
          <w:rFonts w:asciiTheme="minorEastAsia" w:hAnsiTheme="minorEastAsia" w:hint="eastAsia"/>
        </w:rPr>
        <w:t>（３）留意事項</w:t>
      </w:r>
    </w:p>
    <w:p w:rsidR="00B358C8" w:rsidRPr="007B754B" w:rsidRDefault="00B358C8" w:rsidP="0082469B">
      <w:pPr>
        <w:ind w:leftChars="200" w:left="840" w:hangingChars="200" w:hanging="420"/>
      </w:pPr>
      <w:r w:rsidRPr="007B754B">
        <w:rPr>
          <w:rFonts w:hint="eastAsia"/>
        </w:rPr>
        <w:t xml:space="preserve">　　①業務の内容の詳細については別紙仕様書によること。</w:t>
      </w:r>
    </w:p>
    <w:p w:rsidR="00B358C8" w:rsidRDefault="00B358C8" w:rsidP="0082469B">
      <w:pPr>
        <w:ind w:leftChars="200" w:left="840" w:hangingChars="200" w:hanging="420"/>
      </w:pPr>
      <w:r w:rsidRPr="007B754B">
        <w:rPr>
          <w:rFonts w:hint="eastAsia"/>
        </w:rPr>
        <w:t xml:space="preserve">　　②委託業務を一括して、又は主</w:t>
      </w:r>
      <w:r>
        <w:rPr>
          <w:rFonts w:hint="eastAsia"/>
        </w:rPr>
        <w:t>たる部分を他の者に委託することはできないこと。</w:t>
      </w:r>
    </w:p>
    <w:p w:rsidR="00B358C8" w:rsidRDefault="00B358C8" w:rsidP="005D3BA1">
      <w:pPr>
        <w:ind w:leftChars="200" w:left="1050" w:hangingChars="300" w:hanging="630"/>
      </w:pPr>
      <w:r>
        <w:rPr>
          <w:rFonts w:hint="eastAsia"/>
        </w:rPr>
        <w:t xml:space="preserve">　　③</w:t>
      </w:r>
      <w:r w:rsidR="005D3BA1">
        <w:rPr>
          <w:rFonts w:hint="eastAsia"/>
        </w:rPr>
        <w:t>事業者が集客促進や販売促進のため、自主的に催事等の事業を行うことは可能であるが、内容が都市公園にふさわしくないもの又は公序良俗に反するものは</w:t>
      </w:r>
      <w:r w:rsidR="005D3BA1">
        <w:rPr>
          <w:rFonts w:hint="eastAsia"/>
        </w:rPr>
        <w:lastRenderedPageBreak/>
        <w:t>不可とする。</w:t>
      </w:r>
    </w:p>
    <w:p w:rsidR="005D3BA1" w:rsidRDefault="005D3BA1" w:rsidP="005D3BA1">
      <w:pPr>
        <w:ind w:leftChars="200" w:left="1050" w:hangingChars="300" w:hanging="630"/>
      </w:pPr>
      <w:r>
        <w:rPr>
          <w:rFonts w:hint="eastAsia"/>
        </w:rPr>
        <w:t xml:space="preserve">　　④県内需要の拡大、県内業者の活用のため、積極的に県内業者への発注に努めること。また発注先の業者は、暴力団による不当な行為の防止等に関する法律第２条第２号に掲げる暴力団又は暴力団若しくはその構成員の利益につながる活動を行う法人等（暴力団員であることを知りながら、暴力団員を雇用し、暴力団員に対して金銭、物品その他財産上の利益を不当に与え、又は経営幹部が暴力団員と密接な交際をするなどの事実がある法人等）でないこと。</w:t>
      </w:r>
    </w:p>
    <w:p w:rsidR="005D3BA1" w:rsidRDefault="005D3BA1" w:rsidP="005D3BA1">
      <w:pPr>
        <w:ind w:leftChars="200" w:left="1050" w:hangingChars="300" w:hanging="630"/>
      </w:pPr>
      <w:r>
        <w:rPr>
          <w:rFonts w:hint="eastAsia"/>
        </w:rPr>
        <w:t xml:space="preserve">　　⑤事業者は、運営の形態等に応じて内装等の改修を行い、また設備・備品を設置することができる。この場合</w:t>
      </w:r>
      <w:r w:rsidR="005D41C9">
        <w:rPr>
          <w:rFonts w:hint="eastAsia"/>
        </w:rPr>
        <w:t>燕趙園の承認を得ることとし、事業者が費用を負担すること。</w:t>
      </w:r>
    </w:p>
    <w:p w:rsidR="005D41C9" w:rsidRDefault="005D41C9" w:rsidP="005D41C9">
      <w:pPr>
        <w:ind w:leftChars="200" w:left="1050" w:hangingChars="300" w:hanging="630"/>
      </w:pPr>
      <w:r>
        <w:rPr>
          <w:rFonts w:hint="eastAsia"/>
        </w:rPr>
        <w:t xml:space="preserve">　　⑥事業者は委託事業者でなくなった場合、飲食施設の清掃を行うとともに、速やかに現状回復しなければならない。特に厨房については全ての設備・備品についての油脂汚れを除去しなければならない。ただし燕趙園の承認を受けた場合はこの限りでない。</w:t>
      </w:r>
    </w:p>
    <w:p w:rsidR="0082469B" w:rsidRDefault="005D41C9" w:rsidP="005D41C9">
      <w:pPr>
        <w:ind w:leftChars="200" w:left="1050" w:hangingChars="300" w:hanging="630"/>
      </w:pPr>
      <w:r>
        <w:t xml:space="preserve">　　　また事業者は委託事業者でなくなった場合、飲食施設に投じた必要費、有益費　その他の費用の償還を請求しないものとする。</w:t>
      </w:r>
    </w:p>
    <w:p w:rsidR="005D41C9" w:rsidRDefault="005D41C9" w:rsidP="005D41C9">
      <w:pPr>
        <w:ind w:leftChars="200" w:left="1050" w:hangingChars="300" w:hanging="630"/>
      </w:pPr>
      <w:r>
        <w:rPr>
          <w:rFonts w:hint="eastAsia"/>
        </w:rPr>
        <w:t xml:space="preserve">　　　なお事業者は、故意又は過失により管理物件を損傷し、又は滅失したときは、速やかにこれを現状に回復しなければならない。</w:t>
      </w:r>
    </w:p>
    <w:p w:rsidR="00432B06" w:rsidRPr="00F46CAD" w:rsidRDefault="00432B06" w:rsidP="00F46CAD">
      <w:pPr>
        <w:ind w:leftChars="200" w:left="1052" w:hangingChars="300" w:hanging="632"/>
        <w:rPr>
          <w:rFonts w:asciiTheme="majorEastAsia" w:eastAsiaTheme="majorEastAsia" w:hAnsiTheme="majorEastAsia"/>
          <w:b/>
        </w:rPr>
      </w:pPr>
    </w:p>
    <w:p w:rsidR="006A5811" w:rsidRPr="00F46CAD" w:rsidRDefault="006A5811" w:rsidP="00900D02">
      <w:pPr>
        <w:rPr>
          <w:rFonts w:asciiTheme="majorEastAsia" w:eastAsiaTheme="majorEastAsia" w:hAnsiTheme="majorEastAsia"/>
          <w:b/>
        </w:rPr>
      </w:pPr>
      <w:r w:rsidRPr="00F46CAD">
        <w:rPr>
          <w:rFonts w:asciiTheme="majorEastAsia" w:eastAsiaTheme="majorEastAsia" w:hAnsiTheme="majorEastAsia" w:hint="eastAsia"/>
          <w:b/>
        </w:rPr>
        <w:t>３　委託期間</w:t>
      </w:r>
    </w:p>
    <w:p w:rsidR="006A5811" w:rsidRDefault="00900D02" w:rsidP="005D41C9">
      <w:pPr>
        <w:ind w:leftChars="200" w:left="1050" w:hangingChars="300" w:hanging="630"/>
      </w:pPr>
      <w:r>
        <w:rPr>
          <w:rFonts w:hint="eastAsia"/>
        </w:rPr>
        <w:t xml:space="preserve">　</w:t>
      </w:r>
      <w:r w:rsidR="006A5811">
        <w:rPr>
          <w:rFonts w:hint="eastAsia"/>
        </w:rPr>
        <w:t>委託期間は</w:t>
      </w:r>
      <w:r w:rsidR="000E08BB">
        <w:rPr>
          <w:rFonts w:hint="eastAsia"/>
        </w:rPr>
        <w:t>令和</w:t>
      </w:r>
      <w:r w:rsidR="00A74198">
        <w:rPr>
          <w:rFonts w:hint="eastAsia"/>
        </w:rPr>
        <w:t>６</w:t>
      </w:r>
      <w:r w:rsidR="006A5811">
        <w:rPr>
          <w:rFonts w:hint="eastAsia"/>
        </w:rPr>
        <w:t>年</w:t>
      </w:r>
      <w:r w:rsidR="00A74198">
        <w:rPr>
          <w:rFonts w:hint="eastAsia"/>
        </w:rPr>
        <w:t>４</w:t>
      </w:r>
      <w:r w:rsidR="006A5811">
        <w:rPr>
          <w:rFonts w:hint="eastAsia"/>
        </w:rPr>
        <w:t>月</w:t>
      </w:r>
      <w:r w:rsidR="00A74198">
        <w:rPr>
          <w:rFonts w:hint="eastAsia"/>
        </w:rPr>
        <w:t>１</w:t>
      </w:r>
      <w:r w:rsidR="006A5811">
        <w:rPr>
          <w:rFonts w:hint="eastAsia"/>
        </w:rPr>
        <w:t>日から</w:t>
      </w:r>
      <w:r w:rsidR="000E08BB">
        <w:rPr>
          <w:rFonts w:hint="eastAsia"/>
        </w:rPr>
        <w:t>令和</w:t>
      </w:r>
      <w:r w:rsidR="00181859">
        <w:rPr>
          <w:rFonts w:hint="eastAsia"/>
        </w:rPr>
        <w:t>１１</w:t>
      </w:r>
      <w:r w:rsidR="000E08BB">
        <w:rPr>
          <w:rFonts w:hint="eastAsia"/>
        </w:rPr>
        <w:t>年</w:t>
      </w:r>
      <w:r w:rsidR="00A74198">
        <w:rPr>
          <w:rFonts w:hint="eastAsia"/>
        </w:rPr>
        <w:t>３</w:t>
      </w:r>
      <w:r w:rsidR="006A5811">
        <w:rPr>
          <w:rFonts w:hint="eastAsia"/>
        </w:rPr>
        <w:t>月</w:t>
      </w:r>
      <w:r w:rsidR="00A74198">
        <w:rPr>
          <w:rFonts w:hint="eastAsia"/>
        </w:rPr>
        <w:t>３１</w:t>
      </w:r>
      <w:r w:rsidR="006A5811">
        <w:rPr>
          <w:rFonts w:hint="eastAsia"/>
        </w:rPr>
        <w:t>日までとする。</w:t>
      </w:r>
    </w:p>
    <w:p w:rsidR="00900D02" w:rsidRPr="000E08BB" w:rsidRDefault="00900D02" w:rsidP="005D41C9">
      <w:pPr>
        <w:ind w:leftChars="200" w:left="1050" w:hangingChars="300" w:hanging="630"/>
      </w:pPr>
    </w:p>
    <w:p w:rsidR="001005BB" w:rsidRPr="00F46CAD" w:rsidRDefault="001005BB" w:rsidP="00432B06">
      <w:pPr>
        <w:rPr>
          <w:rFonts w:asciiTheme="majorEastAsia" w:eastAsiaTheme="majorEastAsia" w:hAnsiTheme="majorEastAsia"/>
          <w:b/>
        </w:rPr>
      </w:pPr>
      <w:r w:rsidRPr="00F46CAD">
        <w:rPr>
          <w:rFonts w:asciiTheme="majorEastAsia" w:eastAsiaTheme="majorEastAsia" w:hAnsiTheme="majorEastAsia" w:hint="eastAsia"/>
          <w:b/>
        </w:rPr>
        <w:t>４　料金収入の取扱い</w:t>
      </w:r>
    </w:p>
    <w:p w:rsidR="001005BB" w:rsidRDefault="00432B06" w:rsidP="005D41C9">
      <w:pPr>
        <w:ind w:leftChars="200" w:left="1050" w:hangingChars="300" w:hanging="630"/>
      </w:pPr>
      <w:r>
        <w:rPr>
          <w:rFonts w:hint="eastAsia"/>
        </w:rPr>
        <w:t xml:space="preserve">　</w:t>
      </w:r>
      <w:r w:rsidR="001005BB">
        <w:rPr>
          <w:rFonts w:hint="eastAsia"/>
        </w:rPr>
        <w:t>事業者が収受した料金収入は全て事業者の収入とする。</w:t>
      </w:r>
    </w:p>
    <w:p w:rsidR="00432B06" w:rsidRDefault="00432B06" w:rsidP="005D41C9">
      <w:pPr>
        <w:ind w:leftChars="200" w:left="1050" w:hangingChars="300" w:hanging="630"/>
      </w:pPr>
    </w:p>
    <w:p w:rsidR="001005BB" w:rsidRPr="00F46CAD" w:rsidRDefault="001005BB" w:rsidP="00432B06">
      <w:pPr>
        <w:rPr>
          <w:rFonts w:asciiTheme="majorEastAsia" w:eastAsiaTheme="majorEastAsia" w:hAnsiTheme="majorEastAsia"/>
          <w:b/>
        </w:rPr>
      </w:pPr>
      <w:r w:rsidRPr="00F46CAD">
        <w:rPr>
          <w:rFonts w:asciiTheme="majorEastAsia" w:eastAsiaTheme="majorEastAsia" w:hAnsiTheme="majorEastAsia" w:hint="eastAsia"/>
          <w:b/>
        </w:rPr>
        <w:t>５　燕趙園及び事業者の責任分担</w:t>
      </w:r>
    </w:p>
    <w:p w:rsidR="001005BB" w:rsidRDefault="00432B06" w:rsidP="005D41C9">
      <w:pPr>
        <w:ind w:leftChars="200" w:left="1050" w:hangingChars="300" w:hanging="630"/>
      </w:pPr>
      <w:r>
        <w:rPr>
          <w:rFonts w:hint="eastAsia"/>
        </w:rPr>
        <w:t xml:space="preserve">　</w:t>
      </w:r>
      <w:r w:rsidR="001005BB">
        <w:rPr>
          <w:rFonts w:hint="eastAsia"/>
        </w:rPr>
        <w:t>燕趙園及び事業者の責任は下表のとおりとする。</w:t>
      </w:r>
    </w:p>
    <w:tbl>
      <w:tblPr>
        <w:tblStyle w:val="a3"/>
        <w:tblW w:w="7847" w:type="dxa"/>
        <w:tblInd w:w="675" w:type="dxa"/>
        <w:tblLook w:val="04A0" w:firstRow="1" w:lastRow="0" w:firstColumn="1" w:lastColumn="0" w:noHBand="0" w:noVBand="1"/>
      </w:tblPr>
      <w:tblGrid>
        <w:gridCol w:w="1468"/>
        <w:gridCol w:w="4394"/>
        <w:gridCol w:w="993"/>
        <w:gridCol w:w="992"/>
      </w:tblGrid>
      <w:tr w:rsidR="001005BB" w:rsidTr="00432B06">
        <w:tc>
          <w:tcPr>
            <w:tcW w:w="5862" w:type="dxa"/>
            <w:gridSpan w:val="2"/>
            <w:vMerge w:val="restart"/>
            <w:vAlign w:val="center"/>
          </w:tcPr>
          <w:p w:rsidR="001005BB" w:rsidRDefault="001005BB" w:rsidP="001005BB">
            <w:pPr>
              <w:jc w:val="center"/>
            </w:pPr>
            <w:r>
              <w:rPr>
                <w:rFonts w:hint="eastAsia"/>
              </w:rPr>
              <w:t>項　　目</w:t>
            </w:r>
          </w:p>
        </w:tc>
        <w:tc>
          <w:tcPr>
            <w:tcW w:w="1985" w:type="dxa"/>
            <w:gridSpan w:val="2"/>
          </w:tcPr>
          <w:p w:rsidR="001005BB" w:rsidRDefault="001005BB" w:rsidP="001005BB">
            <w:pPr>
              <w:jc w:val="center"/>
            </w:pPr>
            <w:r>
              <w:rPr>
                <w:rFonts w:hint="eastAsia"/>
              </w:rPr>
              <w:t>責任</w:t>
            </w:r>
          </w:p>
        </w:tc>
      </w:tr>
      <w:tr w:rsidR="001005BB" w:rsidTr="00432B06">
        <w:tc>
          <w:tcPr>
            <w:tcW w:w="5862" w:type="dxa"/>
            <w:gridSpan w:val="2"/>
            <w:vMerge/>
          </w:tcPr>
          <w:p w:rsidR="001005BB" w:rsidRDefault="001005BB" w:rsidP="005D41C9"/>
        </w:tc>
        <w:tc>
          <w:tcPr>
            <w:tcW w:w="993" w:type="dxa"/>
          </w:tcPr>
          <w:p w:rsidR="001005BB" w:rsidRDefault="001005BB" w:rsidP="001005BB">
            <w:pPr>
              <w:jc w:val="center"/>
            </w:pPr>
            <w:r>
              <w:rPr>
                <w:rFonts w:hint="eastAsia"/>
              </w:rPr>
              <w:t>燕趙園</w:t>
            </w:r>
          </w:p>
        </w:tc>
        <w:tc>
          <w:tcPr>
            <w:tcW w:w="992" w:type="dxa"/>
          </w:tcPr>
          <w:p w:rsidR="001005BB" w:rsidRDefault="001005BB" w:rsidP="001005BB">
            <w:pPr>
              <w:jc w:val="center"/>
            </w:pPr>
            <w:r>
              <w:rPr>
                <w:rFonts w:hint="eastAsia"/>
              </w:rPr>
              <w:t>事業者</w:t>
            </w:r>
          </w:p>
        </w:tc>
      </w:tr>
      <w:tr w:rsidR="001005BB" w:rsidTr="00432B06">
        <w:tc>
          <w:tcPr>
            <w:tcW w:w="1468" w:type="dxa"/>
          </w:tcPr>
          <w:p w:rsidR="001005BB" w:rsidRDefault="001005BB" w:rsidP="005D41C9">
            <w:r>
              <w:rPr>
                <w:rFonts w:hint="eastAsia"/>
              </w:rPr>
              <w:t>不可抗力</w:t>
            </w:r>
          </w:p>
        </w:tc>
        <w:tc>
          <w:tcPr>
            <w:tcW w:w="4394" w:type="dxa"/>
          </w:tcPr>
          <w:p w:rsidR="001005BB" w:rsidRDefault="001005BB" w:rsidP="005D41C9">
            <w:r>
              <w:rPr>
                <w:rFonts w:hint="eastAsia"/>
              </w:rPr>
              <w:t>不可抗力（暴風、豪雨、洪水、落盤、火災、争乱、暴動その他燕趙園又は事業者のいずれの責任にも帰すことができない自然的又は人為的現象）に伴う施設等の損壊等により、業務が実施できない事による収入減</w:t>
            </w:r>
          </w:p>
        </w:tc>
        <w:tc>
          <w:tcPr>
            <w:tcW w:w="993" w:type="dxa"/>
            <w:vAlign w:val="center"/>
          </w:tcPr>
          <w:p w:rsidR="001005BB" w:rsidRDefault="001005BB" w:rsidP="001005BB">
            <w:pPr>
              <w:jc w:val="center"/>
            </w:pPr>
          </w:p>
        </w:tc>
        <w:tc>
          <w:tcPr>
            <w:tcW w:w="992" w:type="dxa"/>
            <w:vAlign w:val="center"/>
          </w:tcPr>
          <w:p w:rsidR="001005BB" w:rsidRDefault="001005BB" w:rsidP="001005BB">
            <w:pPr>
              <w:jc w:val="center"/>
            </w:pPr>
            <w:r>
              <w:rPr>
                <w:rFonts w:hint="eastAsia"/>
              </w:rPr>
              <w:t>○</w:t>
            </w:r>
          </w:p>
        </w:tc>
      </w:tr>
      <w:tr w:rsidR="00467B8B" w:rsidTr="00432B06">
        <w:tc>
          <w:tcPr>
            <w:tcW w:w="1468" w:type="dxa"/>
            <w:vMerge w:val="restart"/>
          </w:tcPr>
          <w:p w:rsidR="00467B8B" w:rsidRDefault="00467B8B" w:rsidP="005D41C9">
            <w:r>
              <w:rPr>
                <w:rFonts w:hint="eastAsia"/>
              </w:rPr>
              <w:t>施設の損傷</w:t>
            </w:r>
          </w:p>
        </w:tc>
        <w:tc>
          <w:tcPr>
            <w:tcW w:w="4394" w:type="dxa"/>
          </w:tcPr>
          <w:p w:rsidR="00467B8B" w:rsidRDefault="00467B8B" w:rsidP="005D41C9">
            <w:r>
              <w:rPr>
                <w:rFonts w:hint="eastAsia"/>
              </w:rPr>
              <w:t>施設等の設置上の明白な瑕疵に係るもの</w:t>
            </w:r>
          </w:p>
        </w:tc>
        <w:tc>
          <w:tcPr>
            <w:tcW w:w="993" w:type="dxa"/>
          </w:tcPr>
          <w:p w:rsidR="00467B8B" w:rsidRDefault="00467B8B" w:rsidP="00467B8B">
            <w:pPr>
              <w:jc w:val="center"/>
            </w:pPr>
            <w:r>
              <w:rPr>
                <w:rFonts w:hint="eastAsia"/>
              </w:rPr>
              <w:t>○</w:t>
            </w:r>
          </w:p>
        </w:tc>
        <w:tc>
          <w:tcPr>
            <w:tcW w:w="992" w:type="dxa"/>
          </w:tcPr>
          <w:p w:rsidR="00467B8B" w:rsidRDefault="00467B8B" w:rsidP="00467B8B">
            <w:pPr>
              <w:jc w:val="center"/>
            </w:pPr>
          </w:p>
        </w:tc>
      </w:tr>
      <w:tr w:rsidR="00467B8B" w:rsidTr="00432B06">
        <w:tc>
          <w:tcPr>
            <w:tcW w:w="1468" w:type="dxa"/>
            <w:vMerge/>
          </w:tcPr>
          <w:p w:rsidR="00467B8B" w:rsidRDefault="00467B8B" w:rsidP="005D41C9"/>
        </w:tc>
        <w:tc>
          <w:tcPr>
            <w:tcW w:w="4394" w:type="dxa"/>
          </w:tcPr>
          <w:p w:rsidR="00467B8B" w:rsidRDefault="00467B8B" w:rsidP="00467B8B">
            <w:r>
              <w:rPr>
                <w:rFonts w:hint="eastAsia"/>
              </w:rPr>
              <w:t>施設等の管理上の明白な瑕疵に係るもの</w:t>
            </w:r>
          </w:p>
        </w:tc>
        <w:tc>
          <w:tcPr>
            <w:tcW w:w="993" w:type="dxa"/>
          </w:tcPr>
          <w:p w:rsidR="00467B8B" w:rsidRDefault="00467B8B" w:rsidP="00467B8B">
            <w:pPr>
              <w:jc w:val="center"/>
            </w:pPr>
          </w:p>
        </w:tc>
        <w:tc>
          <w:tcPr>
            <w:tcW w:w="992" w:type="dxa"/>
          </w:tcPr>
          <w:p w:rsidR="00467B8B" w:rsidRDefault="00467B8B" w:rsidP="00467B8B">
            <w:pPr>
              <w:jc w:val="center"/>
            </w:pPr>
            <w:r>
              <w:rPr>
                <w:rFonts w:hint="eastAsia"/>
              </w:rPr>
              <w:t>○</w:t>
            </w:r>
          </w:p>
        </w:tc>
      </w:tr>
      <w:tr w:rsidR="00467B8B" w:rsidTr="00432B06">
        <w:tc>
          <w:tcPr>
            <w:tcW w:w="1468" w:type="dxa"/>
            <w:vMerge/>
          </w:tcPr>
          <w:p w:rsidR="00467B8B" w:rsidRDefault="00467B8B" w:rsidP="005D41C9"/>
        </w:tc>
        <w:tc>
          <w:tcPr>
            <w:tcW w:w="4394" w:type="dxa"/>
          </w:tcPr>
          <w:p w:rsidR="00467B8B" w:rsidRDefault="00467B8B" w:rsidP="005D41C9">
            <w:r>
              <w:rPr>
                <w:rFonts w:hint="eastAsia"/>
              </w:rPr>
              <w:t>上記以外のもの</w:t>
            </w:r>
          </w:p>
        </w:tc>
        <w:tc>
          <w:tcPr>
            <w:tcW w:w="1985" w:type="dxa"/>
            <w:gridSpan w:val="2"/>
          </w:tcPr>
          <w:p w:rsidR="00467B8B" w:rsidRDefault="00467B8B" w:rsidP="00467B8B">
            <w:pPr>
              <w:jc w:val="center"/>
            </w:pPr>
            <w:r>
              <w:rPr>
                <w:rFonts w:hint="eastAsia"/>
              </w:rPr>
              <w:t>協議事項</w:t>
            </w:r>
          </w:p>
        </w:tc>
      </w:tr>
      <w:tr w:rsidR="00467B8B" w:rsidTr="00432B06">
        <w:tc>
          <w:tcPr>
            <w:tcW w:w="1468" w:type="dxa"/>
            <w:vMerge w:val="restart"/>
          </w:tcPr>
          <w:p w:rsidR="00467B8B" w:rsidRPr="00467B8B" w:rsidRDefault="00467B8B" w:rsidP="005D41C9">
            <w:pPr>
              <w:rPr>
                <w:sz w:val="18"/>
                <w:szCs w:val="18"/>
              </w:rPr>
            </w:pPr>
            <w:r w:rsidRPr="00467B8B">
              <w:rPr>
                <w:rFonts w:hint="eastAsia"/>
                <w:sz w:val="18"/>
                <w:szCs w:val="18"/>
              </w:rPr>
              <w:t>施設利用者等への損害賠償</w:t>
            </w:r>
          </w:p>
        </w:tc>
        <w:tc>
          <w:tcPr>
            <w:tcW w:w="4394" w:type="dxa"/>
          </w:tcPr>
          <w:p w:rsidR="00467B8B" w:rsidRDefault="00467B8B" w:rsidP="00467B8B">
            <w:r>
              <w:rPr>
                <w:rFonts w:hint="eastAsia"/>
              </w:rPr>
              <w:t>施設等の設置上の明白な瑕疵に係るもの</w:t>
            </w:r>
          </w:p>
        </w:tc>
        <w:tc>
          <w:tcPr>
            <w:tcW w:w="993" w:type="dxa"/>
          </w:tcPr>
          <w:p w:rsidR="00467B8B" w:rsidRDefault="00467B8B" w:rsidP="00467B8B">
            <w:pPr>
              <w:jc w:val="center"/>
            </w:pPr>
            <w:r>
              <w:rPr>
                <w:rFonts w:hint="eastAsia"/>
              </w:rPr>
              <w:t>○</w:t>
            </w:r>
          </w:p>
        </w:tc>
        <w:tc>
          <w:tcPr>
            <w:tcW w:w="992" w:type="dxa"/>
          </w:tcPr>
          <w:p w:rsidR="00467B8B" w:rsidRDefault="00467B8B" w:rsidP="00467B8B">
            <w:pPr>
              <w:jc w:val="center"/>
            </w:pPr>
          </w:p>
        </w:tc>
      </w:tr>
      <w:tr w:rsidR="00467B8B" w:rsidTr="00432B06">
        <w:tc>
          <w:tcPr>
            <w:tcW w:w="1468" w:type="dxa"/>
            <w:vMerge/>
          </w:tcPr>
          <w:p w:rsidR="00467B8B" w:rsidRDefault="00467B8B" w:rsidP="005D41C9"/>
        </w:tc>
        <w:tc>
          <w:tcPr>
            <w:tcW w:w="4394" w:type="dxa"/>
          </w:tcPr>
          <w:p w:rsidR="00467B8B" w:rsidRDefault="00467B8B" w:rsidP="00467B8B">
            <w:r>
              <w:rPr>
                <w:rFonts w:hint="eastAsia"/>
              </w:rPr>
              <w:t>施設等の管理上の明白な瑕疵に係るもの</w:t>
            </w:r>
          </w:p>
        </w:tc>
        <w:tc>
          <w:tcPr>
            <w:tcW w:w="993" w:type="dxa"/>
          </w:tcPr>
          <w:p w:rsidR="00467B8B" w:rsidRDefault="00467B8B" w:rsidP="00467B8B">
            <w:pPr>
              <w:jc w:val="center"/>
            </w:pPr>
          </w:p>
        </w:tc>
        <w:tc>
          <w:tcPr>
            <w:tcW w:w="992" w:type="dxa"/>
          </w:tcPr>
          <w:p w:rsidR="00467B8B" w:rsidRDefault="00467B8B" w:rsidP="00467B8B">
            <w:pPr>
              <w:jc w:val="center"/>
            </w:pPr>
            <w:r>
              <w:rPr>
                <w:rFonts w:hint="eastAsia"/>
              </w:rPr>
              <w:t>○</w:t>
            </w:r>
          </w:p>
        </w:tc>
      </w:tr>
      <w:tr w:rsidR="00467B8B" w:rsidTr="00432B06">
        <w:tc>
          <w:tcPr>
            <w:tcW w:w="1468" w:type="dxa"/>
            <w:vMerge w:val="restart"/>
          </w:tcPr>
          <w:p w:rsidR="00467B8B" w:rsidRDefault="00467B8B" w:rsidP="005D41C9">
            <w:r>
              <w:rPr>
                <w:rFonts w:hint="eastAsia"/>
              </w:rPr>
              <w:lastRenderedPageBreak/>
              <w:t>施設の改良・</w:t>
            </w:r>
          </w:p>
          <w:p w:rsidR="00467B8B" w:rsidRDefault="00467B8B" w:rsidP="005D41C9">
            <w:r>
              <w:rPr>
                <w:rFonts w:hint="eastAsia"/>
              </w:rPr>
              <w:t>修繕</w:t>
            </w:r>
          </w:p>
        </w:tc>
        <w:tc>
          <w:tcPr>
            <w:tcW w:w="4394" w:type="dxa"/>
          </w:tcPr>
          <w:p w:rsidR="00467B8B" w:rsidRDefault="00467B8B" w:rsidP="005D41C9">
            <w:r>
              <w:rPr>
                <w:rFonts w:hint="eastAsia"/>
              </w:rPr>
              <w:t>不可抗力（暴風、豪雨、洪水、落盤、火災、争乱、暴動その他燕趙園又は事業者のいずれの責任にも帰すことができない自然的現象）により生じた施設等の損壊に係る修繕</w:t>
            </w:r>
          </w:p>
        </w:tc>
        <w:tc>
          <w:tcPr>
            <w:tcW w:w="1985" w:type="dxa"/>
            <w:gridSpan w:val="2"/>
            <w:vAlign w:val="center"/>
          </w:tcPr>
          <w:p w:rsidR="00467B8B" w:rsidRDefault="00467B8B" w:rsidP="00467B8B">
            <w:pPr>
              <w:jc w:val="center"/>
            </w:pPr>
            <w:r>
              <w:rPr>
                <w:rFonts w:hint="eastAsia"/>
              </w:rPr>
              <w:t>協議事項</w:t>
            </w:r>
          </w:p>
        </w:tc>
      </w:tr>
      <w:tr w:rsidR="00467B8B" w:rsidTr="00432B06">
        <w:tc>
          <w:tcPr>
            <w:tcW w:w="1468" w:type="dxa"/>
            <w:vMerge/>
          </w:tcPr>
          <w:p w:rsidR="00467B8B" w:rsidRDefault="00467B8B" w:rsidP="005D41C9"/>
        </w:tc>
        <w:tc>
          <w:tcPr>
            <w:tcW w:w="4394" w:type="dxa"/>
          </w:tcPr>
          <w:p w:rsidR="00467B8B" w:rsidRDefault="00467B8B" w:rsidP="005D41C9">
            <w:r>
              <w:rPr>
                <w:rFonts w:hint="eastAsia"/>
              </w:rPr>
              <w:t>上記以外のもの（営業及び管理・運営に資するため事業者自らが行う改良並びに施設等に係る通常の維持・管理のための修繕など）</w:t>
            </w:r>
          </w:p>
        </w:tc>
        <w:tc>
          <w:tcPr>
            <w:tcW w:w="993" w:type="dxa"/>
            <w:vAlign w:val="center"/>
          </w:tcPr>
          <w:p w:rsidR="00467B8B" w:rsidRDefault="00467B8B" w:rsidP="00467B8B">
            <w:pPr>
              <w:jc w:val="center"/>
            </w:pPr>
          </w:p>
        </w:tc>
        <w:tc>
          <w:tcPr>
            <w:tcW w:w="992" w:type="dxa"/>
            <w:vAlign w:val="center"/>
          </w:tcPr>
          <w:p w:rsidR="00467B8B" w:rsidRDefault="00467B8B" w:rsidP="00467B8B">
            <w:pPr>
              <w:jc w:val="center"/>
            </w:pPr>
            <w:r>
              <w:rPr>
                <w:rFonts w:hint="eastAsia"/>
              </w:rPr>
              <w:t>○</w:t>
            </w:r>
          </w:p>
        </w:tc>
      </w:tr>
      <w:tr w:rsidR="00467B8B" w:rsidTr="00432B06">
        <w:tc>
          <w:tcPr>
            <w:tcW w:w="1468" w:type="dxa"/>
          </w:tcPr>
          <w:p w:rsidR="00467B8B" w:rsidRDefault="00467B8B" w:rsidP="005D41C9">
            <w:r>
              <w:rPr>
                <w:rFonts w:hint="eastAsia"/>
              </w:rPr>
              <w:t>備品の購入</w:t>
            </w:r>
          </w:p>
        </w:tc>
        <w:tc>
          <w:tcPr>
            <w:tcW w:w="4394" w:type="dxa"/>
          </w:tcPr>
          <w:p w:rsidR="00467B8B" w:rsidRDefault="00467B8B" w:rsidP="005D41C9">
            <w:r>
              <w:rPr>
                <w:rFonts w:hint="eastAsia"/>
              </w:rPr>
              <w:t>営業及び管理運営に係る備品の購入</w:t>
            </w:r>
          </w:p>
        </w:tc>
        <w:tc>
          <w:tcPr>
            <w:tcW w:w="993" w:type="dxa"/>
            <w:vAlign w:val="center"/>
          </w:tcPr>
          <w:p w:rsidR="00467B8B" w:rsidRDefault="00467B8B" w:rsidP="00467B8B">
            <w:pPr>
              <w:jc w:val="center"/>
            </w:pPr>
          </w:p>
        </w:tc>
        <w:tc>
          <w:tcPr>
            <w:tcW w:w="992" w:type="dxa"/>
            <w:vAlign w:val="center"/>
          </w:tcPr>
          <w:p w:rsidR="00467B8B" w:rsidRDefault="00467B8B" w:rsidP="00467B8B">
            <w:pPr>
              <w:jc w:val="center"/>
            </w:pPr>
            <w:r>
              <w:rPr>
                <w:rFonts w:hint="eastAsia"/>
              </w:rPr>
              <w:t>○</w:t>
            </w:r>
          </w:p>
        </w:tc>
      </w:tr>
      <w:tr w:rsidR="00467B8B" w:rsidTr="00432B06">
        <w:tc>
          <w:tcPr>
            <w:tcW w:w="5862" w:type="dxa"/>
            <w:gridSpan w:val="2"/>
          </w:tcPr>
          <w:p w:rsidR="00467B8B" w:rsidRDefault="00467B8B" w:rsidP="005D41C9">
            <w:r>
              <w:rPr>
                <w:rFonts w:hint="eastAsia"/>
              </w:rPr>
              <w:t>火災保険（建物のみ）の加入</w:t>
            </w:r>
          </w:p>
        </w:tc>
        <w:tc>
          <w:tcPr>
            <w:tcW w:w="993" w:type="dxa"/>
            <w:vAlign w:val="center"/>
          </w:tcPr>
          <w:p w:rsidR="00467B8B" w:rsidRDefault="00467B8B" w:rsidP="00467B8B">
            <w:pPr>
              <w:jc w:val="center"/>
            </w:pPr>
            <w:r>
              <w:rPr>
                <w:rFonts w:hint="eastAsia"/>
              </w:rPr>
              <w:t>○</w:t>
            </w:r>
          </w:p>
        </w:tc>
        <w:tc>
          <w:tcPr>
            <w:tcW w:w="992" w:type="dxa"/>
            <w:vAlign w:val="center"/>
          </w:tcPr>
          <w:p w:rsidR="00467B8B" w:rsidRDefault="00467B8B" w:rsidP="00467B8B">
            <w:pPr>
              <w:jc w:val="center"/>
            </w:pPr>
          </w:p>
        </w:tc>
      </w:tr>
      <w:tr w:rsidR="00467B8B" w:rsidTr="00432B06">
        <w:tc>
          <w:tcPr>
            <w:tcW w:w="5862" w:type="dxa"/>
            <w:gridSpan w:val="2"/>
          </w:tcPr>
          <w:p w:rsidR="00467B8B" w:rsidRDefault="00467B8B" w:rsidP="005D41C9">
            <w:r>
              <w:rPr>
                <w:rFonts w:hint="eastAsia"/>
              </w:rPr>
              <w:t>業務に要する経費（上記のうち燕趙園の業務分担とされたものを除く。）の負担</w:t>
            </w:r>
          </w:p>
        </w:tc>
        <w:tc>
          <w:tcPr>
            <w:tcW w:w="993" w:type="dxa"/>
            <w:vAlign w:val="center"/>
          </w:tcPr>
          <w:p w:rsidR="00467B8B" w:rsidRDefault="00467B8B" w:rsidP="00467B8B">
            <w:pPr>
              <w:jc w:val="center"/>
            </w:pPr>
          </w:p>
        </w:tc>
        <w:tc>
          <w:tcPr>
            <w:tcW w:w="992" w:type="dxa"/>
            <w:vAlign w:val="center"/>
          </w:tcPr>
          <w:p w:rsidR="00467B8B" w:rsidRDefault="00467B8B" w:rsidP="00467B8B">
            <w:pPr>
              <w:jc w:val="center"/>
            </w:pPr>
            <w:r>
              <w:rPr>
                <w:rFonts w:hint="eastAsia"/>
              </w:rPr>
              <w:t>○</w:t>
            </w:r>
          </w:p>
        </w:tc>
      </w:tr>
    </w:tbl>
    <w:p w:rsidR="001005BB" w:rsidRDefault="00432B06" w:rsidP="005D41C9">
      <w:pPr>
        <w:ind w:leftChars="200" w:left="1050" w:hangingChars="300" w:hanging="630"/>
      </w:pPr>
      <w:r>
        <w:rPr>
          <w:rFonts w:hint="eastAsia"/>
        </w:rPr>
        <w:t xml:space="preserve">　</w:t>
      </w:r>
      <w:r w:rsidR="00B4268F">
        <w:rPr>
          <w:rFonts w:hint="eastAsia"/>
        </w:rPr>
        <w:t>※「協議事項」については事案の原因ごとに判断する。</w:t>
      </w:r>
    </w:p>
    <w:p w:rsidR="00432B06" w:rsidRDefault="00432B06" w:rsidP="005D41C9">
      <w:pPr>
        <w:ind w:leftChars="200" w:left="1050" w:hangingChars="300" w:hanging="630"/>
      </w:pPr>
    </w:p>
    <w:p w:rsidR="00B4268F" w:rsidRPr="00F46CAD" w:rsidRDefault="00B4268F" w:rsidP="00B4268F">
      <w:pPr>
        <w:rPr>
          <w:rFonts w:asciiTheme="majorEastAsia" w:eastAsiaTheme="majorEastAsia" w:hAnsiTheme="majorEastAsia"/>
          <w:b/>
        </w:rPr>
      </w:pPr>
      <w:r w:rsidRPr="00F46CAD">
        <w:rPr>
          <w:rFonts w:asciiTheme="majorEastAsia" w:eastAsiaTheme="majorEastAsia" w:hAnsiTheme="majorEastAsia" w:hint="eastAsia"/>
          <w:b/>
        </w:rPr>
        <w:t>６　応募資格等</w:t>
      </w:r>
    </w:p>
    <w:p w:rsidR="00B4268F" w:rsidRDefault="00B4268F" w:rsidP="00B4268F">
      <w:r>
        <w:rPr>
          <w:rFonts w:hint="eastAsia"/>
        </w:rPr>
        <w:t>（１）鳥取県内に主たる事務所を置き、又は置こうとする法人等であること。</w:t>
      </w:r>
    </w:p>
    <w:p w:rsidR="00B4268F" w:rsidRDefault="00B4268F" w:rsidP="00B4268F">
      <w:pPr>
        <w:ind w:left="420" w:hangingChars="200" w:hanging="420"/>
      </w:pPr>
      <w:r>
        <w:rPr>
          <w:rFonts w:hint="eastAsia"/>
        </w:rPr>
        <w:t>（２）地方自治法施行令第１６７条の４第２項の規定により、本県から一般競争入札の参加資格取り消されていない法人等であること。</w:t>
      </w:r>
    </w:p>
    <w:p w:rsidR="00B4268F" w:rsidRDefault="00B4268F" w:rsidP="00B4268F">
      <w:pPr>
        <w:ind w:left="420" w:hangingChars="200" w:hanging="420"/>
      </w:pPr>
      <w:r>
        <w:rPr>
          <w:rFonts w:hint="eastAsia"/>
        </w:rPr>
        <w:t>（３）鳥取県が行う建設工事等の請負又は物品の購入若しくは製造の請負の指名競争入札について、指名保留、指名停止その他の一定期間を定めて指名の対象外とする措置を受けていない法人等であること。</w:t>
      </w:r>
    </w:p>
    <w:p w:rsidR="00B4268F" w:rsidRDefault="00B4268F" w:rsidP="00B4268F">
      <w:pPr>
        <w:ind w:left="420" w:hangingChars="200" w:hanging="420"/>
      </w:pPr>
      <w:r>
        <w:rPr>
          <w:rFonts w:hint="eastAsia"/>
        </w:rPr>
        <w:t>（４）１年以内に労働基準法、労働安全衛生法（昭和４７年法律第５７号）その他の労働関係法令の違反によって</w:t>
      </w:r>
      <w:r w:rsidR="003A6F08">
        <w:rPr>
          <w:rFonts w:hint="eastAsia"/>
        </w:rPr>
        <w:t>公訴を提起され、送検され、又は命令その他の当該法令の規定に基づく行政処分（是正勧告等の行政指導を除く。）を受けた法人等でないこと。</w:t>
      </w:r>
    </w:p>
    <w:p w:rsidR="003A6F08" w:rsidRDefault="003A6F08" w:rsidP="00B4268F">
      <w:pPr>
        <w:ind w:left="420" w:hangingChars="200" w:hanging="420"/>
      </w:pPr>
      <w:r>
        <w:rPr>
          <w:rFonts w:hint="eastAsia"/>
        </w:rPr>
        <w:t>（５）会社更生法（平成１４年法律第１５４号）の規定による更生手続き開始の申立てが行われた法人等又は民事再生法（平成１１年法律第２２５号）の規定による再生手続開始の申立てが行われた法人等でないこと。</w:t>
      </w:r>
    </w:p>
    <w:p w:rsidR="003A6F08" w:rsidRDefault="003A6F08" w:rsidP="00B4268F">
      <w:pPr>
        <w:ind w:left="420" w:hangingChars="200" w:hanging="420"/>
      </w:pPr>
      <w:r>
        <w:rPr>
          <w:rFonts w:hint="eastAsia"/>
        </w:rPr>
        <w:t>（６）法人</w:t>
      </w:r>
      <w:r w:rsidR="000244B2">
        <w:rPr>
          <w:rFonts w:hint="eastAsia"/>
        </w:rPr>
        <w:t>等</w:t>
      </w:r>
      <w:r>
        <w:rPr>
          <w:rFonts w:hint="eastAsia"/>
        </w:rPr>
        <w:t>の役員に、破産者、法律行為等を行う能力を有しない者又は禁固以上の刑に処せられている者がいないこと。</w:t>
      </w:r>
    </w:p>
    <w:p w:rsidR="003A6F08" w:rsidRDefault="003A6F08" w:rsidP="00B4268F">
      <w:pPr>
        <w:ind w:left="420" w:hangingChars="200" w:hanging="420"/>
      </w:pPr>
      <w:r>
        <w:rPr>
          <w:rFonts w:hint="eastAsia"/>
        </w:rPr>
        <w:t>（７）暴力団等による不当な行為の防止等に関する法律第２条第２号に規定する暴力団又は暴力団若しくはその構成員の利益につながる活動を行う法人等（暴力団員であることを知りながら次の①から⑥までのいずれかの事実があるものをいう。）でないこと。</w:t>
      </w:r>
    </w:p>
    <w:p w:rsidR="003A6F08" w:rsidRDefault="003A6F08" w:rsidP="00B4268F">
      <w:pPr>
        <w:ind w:left="420" w:hangingChars="200" w:hanging="420"/>
      </w:pPr>
      <w:r>
        <w:rPr>
          <w:rFonts w:hint="eastAsia"/>
        </w:rPr>
        <w:t xml:space="preserve">　　①暴力団員を経営幹部とすること。</w:t>
      </w:r>
    </w:p>
    <w:p w:rsidR="003A6F08" w:rsidRDefault="003A6F08" w:rsidP="00B4268F">
      <w:pPr>
        <w:ind w:left="420" w:hangingChars="200" w:hanging="420"/>
      </w:pPr>
      <w:r>
        <w:rPr>
          <w:rFonts w:hint="eastAsia"/>
        </w:rPr>
        <w:t xml:space="preserve">　　②暴力団員を雇用すること。</w:t>
      </w:r>
    </w:p>
    <w:p w:rsidR="003A6F08" w:rsidRDefault="003A6F08" w:rsidP="003A6F08">
      <w:pPr>
        <w:ind w:left="420" w:hangingChars="200" w:hanging="420"/>
      </w:pPr>
      <w:r>
        <w:rPr>
          <w:rFonts w:hint="eastAsia"/>
        </w:rPr>
        <w:t xml:space="preserve">　　③暴力団員を代理人又は受託者等として使用すること。</w:t>
      </w:r>
    </w:p>
    <w:p w:rsidR="003A6F08" w:rsidRDefault="003A6F08" w:rsidP="003A6F08">
      <w:pPr>
        <w:ind w:left="420" w:hangingChars="200" w:hanging="420"/>
      </w:pPr>
      <w:r>
        <w:rPr>
          <w:rFonts w:hint="eastAsia"/>
        </w:rPr>
        <w:t xml:space="preserve">　　④暴力団員が経営幹部となっている個人又は法人に委託業務を再委託すること。</w:t>
      </w:r>
    </w:p>
    <w:p w:rsidR="003A6F08" w:rsidRDefault="003A6F08" w:rsidP="003A6F08">
      <w:pPr>
        <w:ind w:left="420" w:hangingChars="200" w:hanging="420"/>
      </w:pPr>
      <w:r>
        <w:rPr>
          <w:rFonts w:hint="eastAsia"/>
        </w:rPr>
        <w:t xml:space="preserve">　　⑤暴力団員に対して金銭、物品その他財産上の利益を不当に与えること。</w:t>
      </w:r>
    </w:p>
    <w:p w:rsidR="003A6F08" w:rsidRDefault="003A6F08" w:rsidP="003A6F08">
      <w:pPr>
        <w:ind w:left="420" w:hangingChars="200" w:hanging="420"/>
      </w:pPr>
      <w:r>
        <w:rPr>
          <w:rFonts w:hint="eastAsia"/>
        </w:rPr>
        <w:t xml:space="preserve">　　⑥経営幹部が</w:t>
      </w:r>
      <w:r w:rsidR="006E5F08">
        <w:rPr>
          <w:rFonts w:hint="eastAsia"/>
        </w:rPr>
        <w:t>暴力団員と密接な交際をすること。</w:t>
      </w:r>
    </w:p>
    <w:p w:rsidR="00432B06" w:rsidRDefault="00432B06" w:rsidP="003A6F08">
      <w:pPr>
        <w:ind w:left="420" w:hangingChars="200" w:hanging="420"/>
      </w:pPr>
    </w:p>
    <w:p w:rsidR="006E5F08" w:rsidRPr="00F46CAD" w:rsidRDefault="006E5F08" w:rsidP="006E5F08">
      <w:pPr>
        <w:rPr>
          <w:rFonts w:asciiTheme="majorEastAsia" w:eastAsiaTheme="majorEastAsia" w:hAnsiTheme="majorEastAsia"/>
          <w:b/>
        </w:rPr>
      </w:pPr>
      <w:r w:rsidRPr="00F46CAD">
        <w:rPr>
          <w:rFonts w:asciiTheme="majorEastAsia" w:eastAsiaTheme="majorEastAsia" w:hAnsiTheme="majorEastAsia" w:hint="eastAsia"/>
          <w:b/>
        </w:rPr>
        <w:t>７　募集及び選定等の日程</w:t>
      </w:r>
    </w:p>
    <w:p w:rsidR="006E5F08" w:rsidRDefault="006E5F08" w:rsidP="006E5F08">
      <w:r>
        <w:rPr>
          <w:rFonts w:hint="eastAsia"/>
        </w:rPr>
        <w:t xml:space="preserve">（１）募集要項の配付　　</w:t>
      </w:r>
      <w:r w:rsidR="000E08BB" w:rsidRPr="00EB67A8">
        <w:rPr>
          <w:rFonts w:asciiTheme="minorEastAsia" w:hAnsiTheme="minorEastAsia" w:hint="eastAsia"/>
          <w:color w:val="000000" w:themeColor="text1"/>
        </w:rPr>
        <w:t>令和６年１</w:t>
      </w:r>
      <w:r w:rsidRPr="00EB67A8">
        <w:rPr>
          <w:rFonts w:asciiTheme="minorEastAsia" w:hAnsiTheme="minorEastAsia" w:hint="eastAsia"/>
          <w:color w:val="000000" w:themeColor="text1"/>
        </w:rPr>
        <w:t>月</w:t>
      </w:r>
      <w:r w:rsidR="00EB67A8" w:rsidRPr="00EB67A8">
        <w:rPr>
          <w:rFonts w:asciiTheme="minorEastAsia" w:hAnsiTheme="minorEastAsia" w:hint="eastAsia"/>
          <w:color w:val="000000" w:themeColor="text1"/>
        </w:rPr>
        <w:t>１８</w:t>
      </w:r>
      <w:r w:rsidRPr="00EB67A8">
        <w:rPr>
          <w:rFonts w:asciiTheme="minorEastAsia" w:hAnsiTheme="minorEastAsia" w:hint="eastAsia"/>
          <w:color w:val="000000" w:themeColor="text1"/>
        </w:rPr>
        <w:t>日（</w:t>
      </w:r>
      <w:r w:rsidR="00EB67A8" w:rsidRPr="00EB67A8">
        <w:rPr>
          <w:rFonts w:asciiTheme="minorEastAsia" w:hAnsiTheme="minorEastAsia" w:hint="eastAsia"/>
          <w:color w:val="000000" w:themeColor="text1"/>
        </w:rPr>
        <w:t>木</w:t>
      </w:r>
      <w:r w:rsidRPr="00EB67A8">
        <w:rPr>
          <w:rFonts w:asciiTheme="minorEastAsia" w:hAnsiTheme="minorEastAsia" w:hint="eastAsia"/>
          <w:color w:val="000000" w:themeColor="text1"/>
        </w:rPr>
        <w:t>）</w:t>
      </w:r>
      <w:r w:rsidRPr="000E08BB">
        <w:rPr>
          <w:rFonts w:asciiTheme="minorEastAsia" w:hAnsiTheme="minorEastAsia" w:hint="eastAsia"/>
        </w:rPr>
        <w:t>～同年</w:t>
      </w:r>
      <w:r w:rsidR="000E08BB">
        <w:rPr>
          <w:rFonts w:asciiTheme="minorEastAsia" w:hAnsiTheme="minorEastAsia" w:hint="eastAsia"/>
        </w:rPr>
        <w:t>２</w:t>
      </w:r>
      <w:r w:rsidRPr="000E08BB">
        <w:rPr>
          <w:rFonts w:asciiTheme="minorEastAsia" w:hAnsiTheme="minorEastAsia" w:hint="eastAsia"/>
        </w:rPr>
        <w:t>月</w:t>
      </w:r>
      <w:r w:rsidR="000E08BB">
        <w:rPr>
          <w:rFonts w:asciiTheme="minorEastAsia" w:hAnsiTheme="minorEastAsia" w:hint="eastAsia"/>
        </w:rPr>
        <w:t>１５</w:t>
      </w:r>
      <w:r w:rsidRPr="000E08BB">
        <w:rPr>
          <w:rFonts w:asciiTheme="minorEastAsia" w:hAnsiTheme="minorEastAsia" w:hint="eastAsia"/>
        </w:rPr>
        <w:t>日（</w:t>
      </w:r>
      <w:r w:rsidR="000E08BB">
        <w:rPr>
          <w:rFonts w:asciiTheme="minorEastAsia" w:hAnsiTheme="minorEastAsia" w:hint="eastAsia"/>
        </w:rPr>
        <w:t>木</w:t>
      </w:r>
      <w:r w:rsidRPr="000E08BB">
        <w:rPr>
          <w:rFonts w:asciiTheme="minorEastAsia" w:hAnsiTheme="minorEastAsia" w:hint="eastAsia"/>
        </w:rPr>
        <w:t>）</w:t>
      </w:r>
    </w:p>
    <w:p w:rsidR="006E5F08" w:rsidRDefault="006E5F08" w:rsidP="006E5F08">
      <w:r>
        <w:rPr>
          <w:rFonts w:hint="eastAsia"/>
        </w:rPr>
        <w:lastRenderedPageBreak/>
        <w:t xml:space="preserve">（２）質問事項の受付　　</w:t>
      </w:r>
      <w:r w:rsidR="000E08BB">
        <w:rPr>
          <w:rFonts w:hint="eastAsia"/>
        </w:rPr>
        <w:t>令和６</w:t>
      </w:r>
      <w:r>
        <w:rPr>
          <w:rFonts w:hint="eastAsia"/>
        </w:rPr>
        <w:t>年</w:t>
      </w:r>
      <w:r w:rsidR="000E08BB">
        <w:rPr>
          <w:rFonts w:hint="eastAsia"/>
        </w:rPr>
        <w:t>１</w:t>
      </w:r>
      <w:r>
        <w:rPr>
          <w:rFonts w:hint="eastAsia"/>
        </w:rPr>
        <w:t>月</w:t>
      </w:r>
      <w:r w:rsidR="000E08BB">
        <w:rPr>
          <w:rFonts w:hint="eastAsia"/>
        </w:rPr>
        <w:t>１９</w:t>
      </w:r>
      <w:r>
        <w:rPr>
          <w:rFonts w:hint="eastAsia"/>
        </w:rPr>
        <w:t>日（</w:t>
      </w:r>
      <w:r w:rsidR="000E08BB">
        <w:rPr>
          <w:rFonts w:hint="eastAsia"/>
        </w:rPr>
        <w:t>金</w:t>
      </w:r>
      <w:r>
        <w:rPr>
          <w:rFonts w:hint="eastAsia"/>
        </w:rPr>
        <w:t>）～同年</w:t>
      </w:r>
      <w:r w:rsidR="000E08BB" w:rsidRPr="000E08BB">
        <w:rPr>
          <w:rFonts w:asciiTheme="minorEastAsia" w:hAnsiTheme="minorEastAsia" w:hint="eastAsia"/>
        </w:rPr>
        <w:t>1</w:t>
      </w:r>
      <w:r w:rsidRPr="000E08BB">
        <w:rPr>
          <w:rFonts w:asciiTheme="minorEastAsia" w:hAnsiTheme="minorEastAsia" w:hint="eastAsia"/>
        </w:rPr>
        <w:t>月</w:t>
      </w:r>
      <w:r w:rsidR="000E08BB">
        <w:rPr>
          <w:rFonts w:asciiTheme="minorEastAsia" w:hAnsiTheme="minorEastAsia" w:hint="eastAsia"/>
        </w:rPr>
        <w:t>３１</w:t>
      </w:r>
      <w:r w:rsidR="00C02BAD" w:rsidRPr="000E08BB">
        <w:rPr>
          <w:rFonts w:asciiTheme="minorEastAsia" w:hAnsiTheme="minorEastAsia" w:hint="eastAsia"/>
        </w:rPr>
        <w:t>日（</w:t>
      </w:r>
      <w:r w:rsidR="000E08BB">
        <w:rPr>
          <w:rFonts w:asciiTheme="minorEastAsia" w:hAnsiTheme="minorEastAsia" w:hint="eastAsia"/>
        </w:rPr>
        <w:t>水</w:t>
      </w:r>
      <w:r>
        <w:rPr>
          <w:rFonts w:hint="eastAsia"/>
        </w:rPr>
        <w:t>）</w:t>
      </w:r>
    </w:p>
    <w:p w:rsidR="006E5F08" w:rsidRDefault="006E5F08" w:rsidP="006E5F08">
      <w:r>
        <w:rPr>
          <w:rFonts w:hint="eastAsia"/>
        </w:rPr>
        <w:t xml:space="preserve">（３）募集の受付期間　　</w:t>
      </w:r>
      <w:r w:rsidR="000E08BB">
        <w:rPr>
          <w:rFonts w:hint="eastAsia"/>
        </w:rPr>
        <w:t>令和６</w:t>
      </w:r>
      <w:r>
        <w:rPr>
          <w:rFonts w:hint="eastAsia"/>
        </w:rPr>
        <w:t>年</w:t>
      </w:r>
      <w:r w:rsidR="000E08BB">
        <w:rPr>
          <w:rFonts w:hint="eastAsia"/>
        </w:rPr>
        <w:t>２</w:t>
      </w:r>
      <w:r>
        <w:rPr>
          <w:rFonts w:hint="eastAsia"/>
        </w:rPr>
        <w:t xml:space="preserve">月　</w:t>
      </w:r>
      <w:r w:rsidR="000E08BB">
        <w:rPr>
          <w:rFonts w:hint="eastAsia"/>
        </w:rPr>
        <w:t>１</w:t>
      </w:r>
      <w:r>
        <w:rPr>
          <w:rFonts w:hint="eastAsia"/>
        </w:rPr>
        <w:t>日（</w:t>
      </w:r>
      <w:r w:rsidR="000E08BB">
        <w:rPr>
          <w:rFonts w:hint="eastAsia"/>
        </w:rPr>
        <w:t>木</w:t>
      </w:r>
      <w:r>
        <w:rPr>
          <w:rFonts w:hint="eastAsia"/>
        </w:rPr>
        <w:t>）～同年</w:t>
      </w:r>
      <w:r w:rsidR="000E08BB">
        <w:rPr>
          <w:rFonts w:hint="eastAsia"/>
        </w:rPr>
        <w:t>２</w:t>
      </w:r>
      <w:r>
        <w:rPr>
          <w:rFonts w:hint="eastAsia"/>
        </w:rPr>
        <w:t>月</w:t>
      </w:r>
      <w:r w:rsidR="000E08BB">
        <w:rPr>
          <w:rFonts w:hint="eastAsia"/>
        </w:rPr>
        <w:t>１５</w:t>
      </w:r>
      <w:r>
        <w:rPr>
          <w:rFonts w:hint="eastAsia"/>
        </w:rPr>
        <w:t>日（</w:t>
      </w:r>
      <w:r w:rsidR="000E08BB">
        <w:rPr>
          <w:rFonts w:hint="eastAsia"/>
        </w:rPr>
        <w:t>木</w:t>
      </w:r>
      <w:r>
        <w:rPr>
          <w:rFonts w:hint="eastAsia"/>
        </w:rPr>
        <w:t>）</w:t>
      </w:r>
    </w:p>
    <w:p w:rsidR="006E5F08" w:rsidRDefault="006E5F08" w:rsidP="006E5F08">
      <w:r>
        <w:rPr>
          <w:rFonts w:hint="eastAsia"/>
        </w:rPr>
        <w:t xml:space="preserve">（４）面接審査　　　　　</w:t>
      </w:r>
      <w:r w:rsidR="000E08BB">
        <w:rPr>
          <w:rFonts w:hint="eastAsia"/>
        </w:rPr>
        <w:t>令和６</w:t>
      </w:r>
      <w:r>
        <w:rPr>
          <w:rFonts w:hint="eastAsia"/>
        </w:rPr>
        <w:t>年</w:t>
      </w:r>
      <w:r w:rsidR="000E08BB">
        <w:rPr>
          <w:rFonts w:hint="eastAsia"/>
        </w:rPr>
        <w:t>２</w:t>
      </w:r>
      <w:r>
        <w:rPr>
          <w:rFonts w:hint="eastAsia"/>
        </w:rPr>
        <w:t>月</w:t>
      </w:r>
      <w:r w:rsidR="000E08BB">
        <w:rPr>
          <w:rFonts w:hint="eastAsia"/>
        </w:rPr>
        <w:t>１９</w:t>
      </w:r>
      <w:r w:rsidR="00900D02">
        <w:rPr>
          <w:rFonts w:hint="eastAsia"/>
        </w:rPr>
        <w:t>日（</w:t>
      </w:r>
      <w:r w:rsidR="000E08BB">
        <w:rPr>
          <w:rFonts w:hint="eastAsia"/>
        </w:rPr>
        <w:t>月</w:t>
      </w:r>
      <w:r>
        <w:rPr>
          <w:rFonts w:hint="eastAsia"/>
        </w:rPr>
        <w:t>）</w:t>
      </w:r>
      <w:r w:rsidR="00664AB5">
        <w:rPr>
          <w:rFonts w:hint="eastAsia"/>
        </w:rPr>
        <w:t>（予定）</w:t>
      </w:r>
    </w:p>
    <w:p w:rsidR="006E5F08" w:rsidRDefault="006E5F08" w:rsidP="006E5F08">
      <w:r>
        <w:rPr>
          <w:rFonts w:hint="eastAsia"/>
        </w:rPr>
        <w:t xml:space="preserve">　　　　　　　　　　　　（会場、時間等は応募団体に別途通知）</w:t>
      </w:r>
    </w:p>
    <w:p w:rsidR="006E5F08" w:rsidRDefault="006E5F08" w:rsidP="006E5F08">
      <w:r>
        <w:rPr>
          <w:rFonts w:hint="eastAsia"/>
        </w:rPr>
        <w:t xml:space="preserve">（５）審査結果の通知　　</w:t>
      </w:r>
      <w:r w:rsidR="000E08BB">
        <w:rPr>
          <w:rFonts w:hint="eastAsia"/>
        </w:rPr>
        <w:t>令和６</w:t>
      </w:r>
      <w:r>
        <w:rPr>
          <w:rFonts w:hint="eastAsia"/>
        </w:rPr>
        <w:t>年</w:t>
      </w:r>
      <w:r w:rsidR="000E08BB">
        <w:rPr>
          <w:rFonts w:hint="eastAsia"/>
        </w:rPr>
        <w:t>２</w:t>
      </w:r>
      <w:r>
        <w:rPr>
          <w:rFonts w:hint="eastAsia"/>
        </w:rPr>
        <w:t>月</w:t>
      </w:r>
      <w:r w:rsidR="000E08BB">
        <w:rPr>
          <w:rFonts w:hint="eastAsia"/>
        </w:rPr>
        <w:t>２１</w:t>
      </w:r>
      <w:r>
        <w:rPr>
          <w:rFonts w:hint="eastAsia"/>
        </w:rPr>
        <w:t>日（</w:t>
      </w:r>
      <w:r w:rsidR="000E08BB">
        <w:rPr>
          <w:rFonts w:hint="eastAsia"/>
        </w:rPr>
        <w:t>水</w:t>
      </w:r>
      <w:r>
        <w:rPr>
          <w:rFonts w:hint="eastAsia"/>
        </w:rPr>
        <w:t>）発送</w:t>
      </w:r>
      <w:r w:rsidR="00664AB5">
        <w:rPr>
          <w:rFonts w:hint="eastAsia"/>
        </w:rPr>
        <w:t>（予定）</w:t>
      </w:r>
    </w:p>
    <w:p w:rsidR="006E5F08" w:rsidRDefault="006E5F08" w:rsidP="006E5F08">
      <w:r>
        <w:rPr>
          <w:rFonts w:hint="eastAsia"/>
        </w:rPr>
        <w:t xml:space="preserve">（６）委託契約締結　　　</w:t>
      </w:r>
      <w:r w:rsidR="000E08BB">
        <w:rPr>
          <w:rFonts w:hint="eastAsia"/>
        </w:rPr>
        <w:t>令和６</w:t>
      </w:r>
      <w:r>
        <w:rPr>
          <w:rFonts w:hint="eastAsia"/>
        </w:rPr>
        <w:t>年</w:t>
      </w:r>
      <w:r w:rsidR="000E08BB">
        <w:rPr>
          <w:rFonts w:hint="eastAsia"/>
        </w:rPr>
        <w:t>２</w:t>
      </w:r>
      <w:r w:rsidR="00900D02">
        <w:rPr>
          <w:rFonts w:hint="eastAsia"/>
        </w:rPr>
        <w:t>月</w:t>
      </w:r>
      <w:r w:rsidR="00535D1E">
        <w:rPr>
          <w:rFonts w:hint="eastAsia"/>
        </w:rPr>
        <w:t>２６</w:t>
      </w:r>
      <w:r w:rsidR="00900D02">
        <w:rPr>
          <w:rFonts w:hint="eastAsia"/>
        </w:rPr>
        <w:t>日（</w:t>
      </w:r>
      <w:r w:rsidR="00535D1E">
        <w:rPr>
          <w:rFonts w:hint="eastAsia"/>
        </w:rPr>
        <w:t>月</w:t>
      </w:r>
      <w:r w:rsidR="00900D02">
        <w:rPr>
          <w:rFonts w:hint="eastAsia"/>
        </w:rPr>
        <w:t>）</w:t>
      </w:r>
      <w:r w:rsidR="00664AB5">
        <w:rPr>
          <w:rFonts w:hint="eastAsia"/>
        </w:rPr>
        <w:t>（</w:t>
      </w:r>
      <w:r w:rsidR="00900D02">
        <w:rPr>
          <w:rFonts w:hint="eastAsia"/>
        </w:rPr>
        <w:t>予定</w:t>
      </w:r>
      <w:r w:rsidR="00664AB5">
        <w:rPr>
          <w:rFonts w:hint="eastAsia"/>
        </w:rPr>
        <w:t>）</w:t>
      </w:r>
    </w:p>
    <w:p w:rsidR="006E5F08" w:rsidRDefault="006E5F08" w:rsidP="006E5F08">
      <w:r>
        <w:rPr>
          <w:rFonts w:hint="eastAsia"/>
        </w:rPr>
        <w:t xml:space="preserve">（７）営業開始　　　　　</w:t>
      </w:r>
      <w:r w:rsidR="00535D1E">
        <w:rPr>
          <w:rFonts w:hint="eastAsia"/>
        </w:rPr>
        <w:t>令和６</w:t>
      </w:r>
      <w:r>
        <w:rPr>
          <w:rFonts w:hint="eastAsia"/>
        </w:rPr>
        <w:t>年</w:t>
      </w:r>
      <w:r w:rsidR="00535D1E">
        <w:rPr>
          <w:rFonts w:hint="eastAsia"/>
        </w:rPr>
        <w:t>４</w:t>
      </w:r>
      <w:r>
        <w:rPr>
          <w:rFonts w:hint="eastAsia"/>
        </w:rPr>
        <w:t>月１日（</w:t>
      </w:r>
      <w:r w:rsidR="00535D1E">
        <w:rPr>
          <w:rFonts w:hint="eastAsia"/>
        </w:rPr>
        <w:t>月</w:t>
      </w:r>
      <w:r>
        <w:rPr>
          <w:rFonts w:hint="eastAsia"/>
        </w:rPr>
        <w:t>）</w:t>
      </w:r>
      <w:r w:rsidR="00664AB5">
        <w:rPr>
          <w:rFonts w:hint="eastAsia"/>
        </w:rPr>
        <w:t>（</w:t>
      </w:r>
      <w:r>
        <w:rPr>
          <w:rFonts w:hint="eastAsia"/>
        </w:rPr>
        <w:t>予定</w:t>
      </w:r>
      <w:r w:rsidR="00664AB5">
        <w:rPr>
          <w:rFonts w:hint="eastAsia"/>
        </w:rPr>
        <w:t>）</w:t>
      </w:r>
    </w:p>
    <w:p w:rsidR="00432B06" w:rsidRPr="00535D1E" w:rsidRDefault="00432B06" w:rsidP="006E5F08"/>
    <w:p w:rsidR="006E5F08" w:rsidRPr="00F46CAD" w:rsidRDefault="006E5F08" w:rsidP="006E5F08">
      <w:pPr>
        <w:rPr>
          <w:rFonts w:asciiTheme="majorEastAsia" w:eastAsiaTheme="majorEastAsia" w:hAnsiTheme="majorEastAsia"/>
          <w:b/>
        </w:rPr>
      </w:pPr>
      <w:r w:rsidRPr="00F46CAD">
        <w:rPr>
          <w:rFonts w:asciiTheme="majorEastAsia" w:eastAsiaTheme="majorEastAsia" w:hAnsiTheme="majorEastAsia" w:hint="eastAsia"/>
          <w:b/>
        </w:rPr>
        <w:t>８　募集要項の配付</w:t>
      </w:r>
    </w:p>
    <w:p w:rsidR="00E15EEF" w:rsidRDefault="006E5F08" w:rsidP="00E15EEF">
      <w:pPr>
        <w:ind w:left="420" w:hangingChars="200" w:hanging="420"/>
      </w:pPr>
      <w:r>
        <w:rPr>
          <w:rFonts w:hint="eastAsia"/>
        </w:rPr>
        <w:t xml:space="preserve">　　　７（１）の期限内に</w:t>
      </w:r>
      <w:r w:rsidR="00E15EEF">
        <w:rPr>
          <w:rFonts w:hint="eastAsia"/>
        </w:rPr>
        <w:t>一般財団法人鳥取県観光事業団本部のホームページ若しくは燕趙園のホームページからダウンロードすること。</w:t>
      </w:r>
    </w:p>
    <w:p w:rsidR="00432B06" w:rsidRDefault="00432B06" w:rsidP="00E15EEF">
      <w:pPr>
        <w:ind w:left="420" w:hangingChars="200" w:hanging="420"/>
      </w:pPr>
    </w:p>
    <w:p w:rsidR="00E15EEF" w:rsidRPr="00F46CAD" w:rsidRDefault="00E15EEF" w:rsidP="00F46CAD">
      <w:pPr>
        <w:ind w:left="422" w:hangingChars="200" w:hanging="422"/>
        <w:rPr>
          <w:rFonts w:asciiTheme="majorEastAsia" w:eastAsiaTheme="majorEastAsia" w:hAnsiTheme="majorEastAsia"/>
          <w:b/>
        </w:rPr>
      </w:pPr>
      <w:r w:rsidRPr="00F46CAD">
        <w:rPr>
          <w:rFonts w:asciiTheme="majorEastAsia" w:eastAsiaTheme="majorEastAsia" w:hAnsiTheme="majorEastAsia" w:hint="eastAsia"/>
          <w:b/>
        </w:rPr>
        <w:t>９　質問事項の受付及び回答</w:t>
      </w:r>
    </w:p>
    <w:p w:rsidR="00E15EEF" w:rsidRDefault="00E15EEF" w:rsidP="00E15EEF">
      <w:pPr>
        <w:ind w:left="420" w:hangingChars="200" w:hanging="420"/>
      </w:pPr>
      <w:r>
        <w:rPr>
          <w:rFonts w:hint="eastAsia"/>
        </w:rPr>
        <w:t xml:space="preserve">　　　７（２）の期限内に一般財団法人鳥取県観光事業団本部にファックシミリ又は電子メールにより提出すること。ファックシミリ又は電子メールにより個別に回答するとともに、一般財団法人鳥取県観光事業団ホームページに公開する。</w:t>
      </w:r>
    </w:p>
    <w:tbl>
      <w:tblPr>
        <w:tblStyle w:val="a3"/>
        <w:tblW w:w="0" w:type="auto"/>
        <w:tblInd w:w="420" w:type="dxa"/>
        <w:tblLook w:val="04A0" w:firstRow="1" w:lastRow="0" w:firstColumn="1" w:lastColumn="0" w:noHBand="0" w:noVBand="1"/>
      </w:tblPr>
      <w:tblGrid>
        <w:gridCol w:w="8300"/>
      </w:tblGrid>
      <w:tr w:rsidR="00E15EEF" w:rsidTr="00E15EEF">
        <w:tc>
          <w:tcPr>
            <w:tcW w:w="8702" w:type="dxa"/>
          </w:tcPr>
          <w:p w:rsidR="00E15EEF" w:rsidRDefault="00E15EEF" w:rsidP="00E15EEF">
            <w:r>
              <w:rPr>
                <w:rFonts w:hint="eastAsia"/>
              </w:rPr>
              <w:t>【一般財団法人鳥取県観光事業団本部】</w:t>
            </w:r>
          </w:p>
          <w:p w:rsidR="00E15EEF" w:rsidRDefault="00E15EEF" w:rsidP="00E15EEF">
            <w:r w:rsidRPr="00E15EEF">
              <w:rPr>
                <w:rFonts w:asciiTheme="minorEastAsia" w:hAnsiTheme="minorEastAsia" w:hint="eastAsia"/>
              </w:rPr>
              <w:t xml:space="preserve">　〒680-08</w:t>
            </w:r>
            <w:r w:rsidR="00874A12">
              <w:rPr>
                <w:rFonts w:asciiTheme="minorEastAsia" w:hAnsiTheme="minorEastAsia"/>
              </w:rPr>
              <w:t>05</w:t>
            </w:r>
            <w:r>
              <w:rPr>
                <w:rFonts w:hint="eastAsia"/>
              </w:rPr>
              <w:t xml:space="preserve">　鳥取市</w:t>
            </w:r>
            <w:r w:rsidR="008C4A74">
              <w:rPr>
                <w:rFonts w:hint="eastAsia"/>
              </w:rPr>
              <w:t>相生町</w:t>
            </w:r>
            <w:r w:rsidR="008C4A74">
              <w:rPr>
                <w:rFonts w:hint="eastAsia"/>
              </w:rPr>
              <w:t>4</w:t>
            </w:r>
            <w:r w:rsidR="008C4A74">
              <w:rPr>
                <w:rFonts w:hint="eastAsia"/>
              </w:rPr>
              <w:t>丁目</w:t>
            </w:r>
            <w:r>
              <w:rPr>
                <w:rFonts w:hint="eastAsia"/>
              </w:rPr>
              <w:t xml:space="preserve">　</w:t>
            </w:r>
            <w:r w:rsidR="008C4A74">
              <w:rPr>
                <w:rFonts w:hint="eastAsia"/>
              </w:rPr>
              <w:t>４１１</w:t>
            </w:r>
          </w:p>
          <w:p w:rsidR="00E15EEF" w:rsidRPr="00E15EEF" w:rsidRDefault="00E15EEF" w:rsidP="00E15EEF">
            <w:pPr>
              <w:rPr>
                <w:rFonts w:asciiTheme="minorEastAsia" w:hAnsiTheme="minorEastAsia"/>
              </w:rPr>
            </w:pPr>
            <w:r>
              <w:rPr>
                <w:rFonts w:hint="eastAsia"/>
              </w:rPr>
              <w:t xml:space="preserve">　　　　　　　電話：</w:t>
            </w:r>
            <w:r w:rsidRPr="00E15EEF">
              <w:rPr>
                <w:rFonts w:asciiTheme="minorEastAsia" w:hAnsiTheme="minorEastAsia" w:hint="eastAsia"/>
              </w:rPr>
              <w:t>0857-38-2346　FAX：0857-38-2347</w:t>
            </w:r>
          </w:p>
          <w:p w:rsidR="00E15EEF" w:rsidRDefault="00E15EEF" w:rsidP="00E15EEF">
            <w:r>
              <w:rPr>
                <w:rFonts w:hint="eastAsia"/>
              </w:rPr>
              <w:t xml:space="preserve">　　　　　　　ﾒｰﾙｱﾄﾞﾚｽ：</w:t>
            </w:r>
            <w:r w:rsidR="009907CC" w:rsidRPr="009907CC">
              <w:rPr>
                <w:rFonts w:asciiTheme="minorEastAsia" w:hAnsiTheme="minorEastAsia"/>
                <w:color w:val="000000"/>
              </w:rPr>
              <w:t>t-kanko7@rose.ocn.ne.jp</w:t>
            </w:r>
          </w:p>
        </w:tc>
      </w:tr>
    </w:tbl>
    <w:p w:rsidR="00432B06" w:rsidRDefault="00432B06" w:rsidP="009907CC"/>
    <w:p w:rsidR="001005BB" w:rsidRPr="00F46CAD" w:rsidRDefault="00E15EEF" w:rsidP="009907CC">
      <w:pPr>
        <w:rPr>
          <w:rFonts w:asciiTheme="majorEastAsia" w:eastAsiaTheme="majorEastAsia" w:hAnsiTheme="majorEastAsia"/>
          <w:b/>
        </w:rPr>
      </w:pPr>
      <w:r w:rsidRPr="00F46CAD">
        <w:rPr>
          <w:rFonts w:asciiTheme="majorEastAsia" w:eastAsiaTheme="majorEastAsia" w:hAnsiTheme="majorEastAsia" w:hint="eastAsia"/>
          <w:b/>
        </w:rPr>
        <w:t>１０　応募の手続き</w:t>
      </w:r>
    </w:p>
    <w:p w:rsidR="001005BB" w:rsidRDefault="009907CC" w:rsidP="00604D10">
      <w:pPr>
        <w:ind w:leftChars="200" w:left="630" w:hangingChars="100" w:hanging="210"/>
      </w:pPr>
      <w:r>
        <w:t xml:space="preserve">　　７（</w:t>
      </w:r>
      <w:r w:rsidR="00E15EEF">
        <w:t>３）の期間内の午前８時３０分から午後５時３０分の間に</w:t>
      </w:r>
      <w:r w:rsidR="00604D10">
        <w:rPr>
          <w:rFonts w:hint="eastAsia"/>
        </w:rPr>
        <w:t>中国庭園燕趙園</w:t>
      </w:r>
      <w:r>
        <w:t>に下記応募書類を持参若しくは郵送すること。郵送の場合は</w:t>
      </w:r>
      <w:r w:rsidR="00A74198">
        <w:rPr>
          <w:rFonts w:hint="eastAsia"/>
        </w:rPr>
        <w:t>令和６</w:t>
      </w:r>
      <w:r>
        <w:t>年</w:t>
      </w:r>
      <w:r w:rsidR="00A74198">
        <w:rPr>
          <w:rFonts w:hint="eastAsia"/>
        </w:rPr>
        <w:t>２</w:t>
      </w:r>
      <w:r>
        <w:t>月</w:t>
      </w:r>
      <w:r w:rsidR="00A74198">
        <w:rPr>
          <w:rFonts w:hint="eastAsia"/>
        </w:rPr>
        <w:t>１５</w:t>
      </w:r>
      <w:r>
        <w:t>日</w:t>
      </w:r>
      <w:r w:rsidR="0023377F">
        <w:rPr>
          <w:rFonts w:hint="eastAsia"/>
        </w:rPr>
        <w:t>（木）</w:t>
      </w:r>
      <w:r>
        <w:t>午後５時３０分までに到着したものに限り受け付ける。なお応募書類は返却しない。</w:t>
      </w:r>
    </w:p>
    <w:p w:rsidR="009907CC" w:rsidRDefault="009907CC" w:rsidP="00604D10">
      <w:pPr>
        <w:ind w:firstLineChars="200" w:firstLine="420"/>
      </w:pPr>
      <w:r>
        <w:rPr>
          <w:rFonts w:hint="eastAsia"/>
        </w:rPr>
        <w:t>【応募種類：各１通】</w:t>
      </w:r>
    </w:p>
    <w:p w:rsidR="009907CC" w:rsidRDefault="009907CC" w:rsidP="009907CC">
      <w:pPr>
        <w:ind w:firstLineChars="100" w:firstLine="210"/>
      </w:pPr>
      <w:r>
        <w:rPr>
          <w:rFonts w:hint="eastAsia"/>
        </w:rPr>
        <w:t xml:space="preserve">　</w:t>
      </w:r>
      <w:r w:rsidR="00604D10">
        <w:rPr>
          <w:rFonts w:hint="eastAsia"/>
        </w:rPr>
        <w:t xml:space="preserve">　</w:t>
      </w:r>
      <w:r>
        <w:rPr>
          <w:rFonts w:hint="eastAsia"/>
        </w:rPr>
        <w:t>（１）中国庭園燕趙園飲食施設運営計画書</w:t>
      </w:r>
    </w:p>
    <w:p w:rsidR="009907CC" w:rsidRDefault="009907CC" w:rsidP="009907CC">
      <w:pPr>
        <w:ind w:firstLineChars="100" w:firstLine="210"/>
      </w:pPr>
      <w:r>
        <w:rPr>
          <w:rFonts w:hint="eastAsia"/>
        </w:rPr>
        <w:t xml:space="preserve">　</w:t>
      </w:r>
      <w:r w:rsidR="00604D10">
        <w:rPr>
          <w:rFonts w:hint="eastAsia"/>
        </w:rPr>
        <w:t xml:space="preserve">　</w:t>
      </w:r>
      <w:r>
        <w:rPr>
          <w:rFonts w:hint="eastAsia"/>
        </w:rPr>
        <w:t>（２）中国庭園燕趙園飲食施設収支計画書</w:t>
      </w:r>
    </w:p>
    <w:p w:rsidR="009907CC" w:rsidRDefault="009907CC" w:rsidP="009907CC">
      <w:pPr>
        <w:ind w:firstLineChars="100" w:firstLine="210"/>
      </w:pPr>
      <w:r>
        <w:rPr>
          <w:rFonts w:hint="eastAsia"/>
        </w:rPr>
        <w:t xml:space="preserve">　</w:t>
      </w:r>
      <w:r w:rsidR="00604D10">
        <w:rPr>
          <w:rFonts w:hint="eastAsia"/>
        </w:rPr>
        <w:t xml:space="preserve">　</w:t>
      </w:r>
      <w:r>
        <w:rPr>
          <w:rFonts w:hint="eastAsia"/>
        </w:rPr>
        <w:t>（３）当該法人等の概要</w:t>
      </w:r>
    </w:p>
    <w:p w:rsidR="009907CC" w:rsidRDefault="009907CC" w:rsidP="009907CC">
      <w:pPr>
        <w:ind w:firstLineChars="100" w:firstLine="210"/>
      </w:pPr>
      <w:r>
        <w:rPr>
          <w:rFonts w:hint="eastAsia"/>
        </w:rPr>
        <w:t xml:space="preserve">　</w:t>
      </w:r>
      <w:r w:rsidR="00604D10">
        <w:rPr>
          <w:rFonts w:hint="eastAsia"/>
        </w:rPr>
        <w:t xml:space="preserve">　</w:t>
      </w:r>
      <w:r>
        <w:rPr>
          <w:rFonts w:hint="eastAsia"/>
        </w:rPr>
        <w:t>（４）当該法人</w:t>
      </w:r>
      <w:r w:rsidR="00432B06">
        <w:rPr>
          <w:rFonts w:hint="eastAsia"/>
        </w:rPr>
        <w:t>等</w:t>
      </w:r>
      <w:r>
        <w:rPr>
          <w:rFonts w:hint="eastAsia"/>
        </w:rPr>
        <w:t>の役員名簿</w:t>
      </w:r>
    </w:p>
    <w:p w:rsidR="00432B06" w:rsidRDefault="00432B06" w:rsidP="009907CC">
      <w:pPr>
        <w:ind w:firstLineChars="100" w:firstLine="210"/>
      </w:pPr>
    </w:p>
    <w:p w:rsidR="009907CC" w:rsidRPr="00F46CAD" w:rsidRDefault="009907CC" w:rsidP="00B55460">
      <w:pPr>
        <w:rPr>
          <w:rFonts w:asciiTheme="majorEastAsia" w:eastAsiaTheme="majorEastAsia" w:hAnsiTheme="majorEastAsia"/>
          <w:b/>
        </w:rPr>
      </w:pPr>
      <w:r w:rsidRPr="00F46CAD">
        <w:rPr>
          <w:rFonts w:asciiTheme="majorEastAsia" w:eastAsiaTheme="majorEastAsia" w:hAnsiTheme="majorEastAsia" w:hint="eastAsia"/>
          <w:b/>
        </w:rPr>
        <w:t>１１　選定方法等</w:t>
      </w:r>
    </w:p>
    <w:p w:rsidR="00B55460" w:rsidRDefault="00B55460" w:rsidP="009907CC">
      <w:pPr>
        <w:ind w:firstLineChars="100" w:firstLine="210"/>
      </w:pPr>
      <w:r>
        <w:rPr>
          <w:rFonts w:hint="eastAsia"/>
        </w:rPr>
        <w:t xml:space="preserve">　　　</w:t>
      </w:r>
      <w:r w:rsidR="009907CC">
        <w:rPr>
          <w:rFonts w:hint="eastAsia"/>
        </w:rPr>
        <w:t>一般財団法人鳥取県観光事業団内に審査委員会を設置し、応募書類及び面接審</w:t>
      </w:r>
    </w:p>
    <w:p w:rsidR="009907CC" w:rsidRDefault="009907CC" w:rsidP="00B55460">
      <w:pPr>
        <w:ind w:firstLineChars="200" w:firstLine="420"/>
      </w:pPr>
      <w:r>
        <w:rPr>
          <w:rFonts w:hint="eastAsia"/>
        </w:rPr>
        <w:t xml:space="preserve">　査により事業者を選定する。</w:t>
      </w:r>
    </w:p>
    <w:p w:rsidR="00432B06" w:rsidRDefault="00432B06" w:rsidP="00B55460">
      <w:pPr>
        <w:ind w:firstLineChars="200" w:firstLine="420"/>
      </w:pPr>
    </w:p>
    <w:p w:rsidR="00B55460" w:rsidRDefault="00B55460" w:rsidP="007B6946">
      <w:pPr>
        <w:ind w:left="632" w:hangingChars="300" w:hanging="632"/>
        <w:rPr>
          <w:rFonts w:asciiTheme="majorEastAsia" w:eastAsiaTheme="majorEastAsia" w:hAnsiTheme="majorEastAsia"/>
          <w:b/>
        </w:rPr>
      </w:pPr>
    </w:p>
    <w:p w:rsidR="007B6946" w:rsidRDefault="007B6946" w:rsidP="007B6946">
      <w:pPr>
        <w:ind w:left="632" w:hangingChars="300" w:hanging="632"/>
        <w:rPr>
          <w:rFonts w:asciiTheme="majorEastAsia" w:eastAsiaTheme="majorEastAsia" w:hAnsiTheme="majorEastAsia"/>
          <w:b/>
        </w:rPr>
      </w:pPr>
    </w:p>
    <w:p w:rsidR="007B6946" w:rsidRDefault="007B6946" w:rsidP="007B6946">
      <w:pPr>
        <w:ind w:left="632" w:hangingChars="300" w:hanging="632"/>
        <w:rPr>
          <w:rFonts w:asciiTheme="majorEastAsia" w:eastAsiaTheme="majorEastAsia" w:hAnsiTheme="majorEastAsia"/>
          <w:b/>
        </w:rPr>
      </w:pPr>
    </w:p>
    <w:p w:rsidR="007B6946" w:rsidRDefault="007B6946" w:rsidP="007B6946">
      <w:pPr>
        <w:ind w:left="632" w:hangingChars="300" w:hanging="632"/>
        <w:rPr>
          <w:rFonts w:asciiTheme="majorEastAsia" w:eastAsiaTheme="majorEastAsia" w:hAnsiTheme="majorEastAsia"/>
          <w:b/>
        </w:rPr>
      </w:pPr>
    </w:p>
    <w:p w:rsidR="007B6946" w:rsidRDefault="007B6946" w:rsidP="007B6946">
      <w:pPr>
        <w:ind w:left="630" w:hangingChars="300" w:hanging="630"/>
      </w:pPr>
    </w:p>
    <w:p w:rsidR="00B55460" w:rsidRPr="00900D02" w:rsidRDefault="00900D02" w:rsidP="00B55460">
      <w:pPr>
        <w:jc w:val="center"/>
        <w:rPr>
          <w:rFonts w:asciiTheme="majorEastAsia" w:eastAsiaTheme="majorEastAsia" w:hAnsiTheme="majorEastAsia"/>
          <w:b/>
        </w:rPr>
      </w:pPr>
      <w:r>
        <w:rPr>
          <w:rFonts w:asciiTheme="majorEastAsia" w:eastAsiaTheme="majorEastAsia" w:hAnsiTheme="majorEastAsia" w:hint="eastAsia"/>
          <w:b/>
        </w:rPr>
        <w:lastRenderedPageBreak/>
        <w:t>中国庭園燕趙園飲食施設委託業務仕様書</w:t>
      </w:r>
    </w:p>
    <w:p w:rsidR="00900D02" w:rsidRDefault="00900D02" w:rsidP="00B55460">
      <w:pPr>
        <w:jc w:val="center"/>
      </w:pPr>
    </w:p>
    <w:p w:rsidR="00B55460" w:rsidRPr="00F46CAD" w:rsidRDefault="002B01FE"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１　施設の概要</w:t>
      </w:r>
    </w:p>
    <w:p w:rsidR="002B01FE" w:rsidRPr="00F46CAD" w:rsidRDefault="002B01FE"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（１）施設概要</w:t>
      </w:r>
    </w:p>
    <w:tbl>
      <w:tblPr>
        <w:tblStyle w:val="a3"/>
        <w:tblW w:w="0" w:type="auto"/>
        <w:tblInd w:w="630" w:type="dxa"/>
        <w:tblLook w:val="04A0" w:firstRow="1" w:lastRow="0" w:firstColumn="1" w:lastColumn="0" w:noHBand="0" w:noVBand="1"/>
      </w:tblPr>
      <w:tblGrid>
        <w:gridCol w:w="1888"/>
        <w:gridCol w:w="6202"/>
      </w:tblGrid>
      <w:tr w:rsidR="000C55E9" w:rsidTr="000C55E9">
        <w:tc>
          <w:tcPr>
            <w:tcW w:w="1888" w:type="dxa"/>
          </w:tcPr>
          <w:p w:rsidR="000C55E9" w:rsidRDefault="000C55E9" w:rsidP="000C55E9">
            <w:pPr>
              <w:jc w:val="center"/>
            </w:pPr>
            <w:r>
              <w:rPr>
                <w:rFonts w:hint="eastAsia"/>
              </w:rPr>
              <w:t>名　　　　称</w:t>
            </w:r>
          </w:p>
        </w:tc>
        <w:tc>
          <w:tcPr>
            <w:tcW w:w="6202" w:type="dxa"/>
          </w:tcPr>
          <w:p w:rsidR="000C55E9" w:rsidRDefault="000C55E9" w:rsidP="00B55460">
            <w:r>
              <w:rPr>
                <w:rFonts w:hint="eastAsia"/>
              </w:rPr>
              <w:t>中国庭園燕趙園飲食施設</w:t>
            </w:r>
          </w:p>
        </w:tc>
      </w:tr>
      <w:tr w:rsidR="000C55E9" w:rsidTr="000C55E9">
        <w:tc>
          <w:tcPr>
            <w:tcW w:w="1888" w:type="dxa"/>
          </w:tcPr>
          <w:p w:rsidR="000C55E9" w:rsidRDefault="000C55E9" w:rsidP="000C55E9">
            <w:pPr>
              <w:jc w:val="center"/>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c>
          <w:tcPr>
            <w:tcW w:w="6202" w:type="dxa"/>
          </w:tcPr>
          <w:p w:rsidR="000C55E9" w:rsidRDefault="000C55E9" w:rsidP="00B55460">
            <w:r>
              <w:rPr>
                <w:rFonts w:hint="eastAsia"/>
              </w:rPr>
              <w:t>鳥取県東伯郡湯梨浜町５６３－１</w:t>
            </w:r>
          </w:p>
        </w:tc>
      </w:tr>
      <w:tr w:rsidR="000C55E9" w:rsidTr="000C55E9">
        <w:tc>
          <w:tcPr>
            <w:tcW w:w="1888" w:type="dxa"/>
          </w:tcPr>
          <w:p w:rsidR="000C55E9" w:rsidRDefault="000C55E9" w:rsidP="000C55E9">
            <w:pPr>
              <w:jc w:val="center"/>
            </w:pPr>
            <w:r>
              <w:rPr>
                <w:rFonts w:hint="eastAsia"/>
              </w:rPr>
              <w:t>主な施設内容</w:t>
            </w:r>
          </w:p>
        </w:tc>
        <w:tc>
          <w:tcPr>
            <w:tcW w:w="6202" w:type="dxa"/>
          </w:tcPr>
          <w:p w:rsidR="000C55E9" w:rsidRDefault="000C55E9" w:rsidP="00B55460">
            <w:r>
              <w:rPr>
                <w:rFonts w:hint="eastAsia"/>
              </w:rPr>
              <w:t>飲食施設（鉄骨造り）</w:t>
            </w:r>
          </w:p>
        </w:tc>
      </w:tr>
    </w:tbl>
    <w:p w:rsidR="002B01FE" w:rsidRPr="00F46CAD" w:rsidRDefault="000C55E9"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（２）施設の詳細</w:t>
      </w:r>
    </w:p>
    <w:p w:rsidR="000C55E9" w:rsidRDefault="000C55E9" w:rsidP="00B55460">
      <w:pPr>
        <w:ind w:left="630" w:hangingChars="300" w:hanging="630"/>
      </w:pPr>
      <w:r>
        <w:rPr>
          <w:rFonts w:hint="eastAsia"/>
        </w:rPr>
        <w:t xml:space="preserve">　　　　別添図面のとおりとする。</w:t>
      </w:r>
    </w:p>
    <w:p w:rsidR="000C55E9" w:rsidRPr="00F46CAD" w:rsidRDefault="000C55E9"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２　事業者が行う業務範囲</w:t>
      </w:r>
    </w:p>
    <w:p w:rsidR="000C55E9" w:rsidRPr="00F46CAD" w:rsidRDefault="000C55E9"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（１）中国庭園燕趙園飲食施設（以下「飲食施設」という。）における飲食提供業務</w:t>
      </w:r>
    </w:p>
    <w:p w:rsidR="000C55E9" w:rsidRPr="00F46CAD" w:rsidRDefault="000C55E9"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（２）飲食施設の施設設備の維持管理に関する業務</w:t>
      </w:r>
    </w:p>
    <w:p w:rsidR="00440E8A" w:rsidRPr="00F46CAD" w:rsidRDefault="00440E8A"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（３）その他飲食施設の管理運営に必要な業務</w:t>
      </w:r>
    </w:p>
    <w:p w:rsidR="00440E8A" w:rsidRPr="00F46CAD" w:rsidRDefault="00440E8A"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３　事業者に係る条件等</w:t>
      </w:r>
    </w:p>
    <w:p w:rsidR="00440E8A" w:rsidRPr="00F46CAD" w:rsidRDefault="00440E8A"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（１）施設に係る占用許可条件</w:t>
      </w:r>
    </w:p>
    <w:p w:rsidR="00440E8A" w:rsidRDefault="00440E8A" w:rsidP="00440E8A">
      <w:pPr>
        <w:ind w:leftChars="200" w:left="630" w:hangingChars="100" w:hanging="210"/>
      </w:pPr>
      <w:r>
        <w:rPr>
          <w:rFonts w:hint="eastAsia"/>
        </w:rPr>
        <w:t>①飲食施設については現状のまま提供すること。</w:t>
      </w:r>
    </w:p>
    <w:p w:rsidR="00440E8A" w:rsidRDefault="00440E8A" w:rsidP="00440E8A">
      <w:pPr>
        <w:ind w:leftChars="200" w:left="630" w:hangingChars="100" w:hanging="210"/>
      </w:pPr>
      <w:r>
        <w:rPr>
          <w:rFonts w:hint="eastAsia"/>
        </w:rPr>
        <w:t>②事業者は原則現状の形態のまま使用すること。</w:t>
      </w:r>
    </w:p>
    <w:p w:rsidR="00440E8A" w:rsidRDefault="00440E8A" w:rsidP="00440E8A">
      <w:pPr>
        <w:ind w:leftChars="200" w:left="630" w:hangingChars="100" w:hanging="210"/>
      </w:pPr>
      <w:r>
        <w:rPr>
          <w:rFonts w:hint="eastAsia"/>
        </w:rPr>
        <w:t xml:space="preserve">　ただし退去の際の原状回復を条件とし、かつ事業者の自己資金において行う改修</w:t>
      </w:r>
      <w:r w:rsidR="00432B06">
        <w:rPr>
          <w:rFonts w:hint="eastAsia"/>
        </w:rPr>
        <w:t>で、事前の承認を受けたものに</w:t>
      </w:r>
      <w:r>
        <w:rPr>
          <w:rFonts w:hint="eastAsia"/>
        </w:rPr>
        <w:t>ついてはこの限りではない。</w:t>
      </w:r>
    </w:p>
    <w:p w:rsidR="00440E8A" w:rsidRPr="00F46CAD" w:rsidRDefault="00440E8A"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（２）営業資格</w:t>
      </w:r>
    </w:p>
    <w:p w:rsidR="00440E8A" w:rsidRDefault="00440E8A" w:rsidP="00440E8A">
      <w:pPr>
        <w:ind w:firstLineChars="100" w:firstLine="210"/>
      </w:pPr>
      <w:r>
        <w:rPr>
          <w:rFonts w:hint="eastAsia"/>
        </w:rPr>
        <w:t xml:space="preserve">　①鳥取県内に主たる事務所を置き、又は置こうとする法人等であること。</w:t>
      </w:r>
    </w:p>
    <w:p w:rsidR="00440E8A" w:rsidRDefault="00440E8A" w:rsidP="00440E8A">
      <w:pPr>
        <w:ind w:leftChars="200" w:left="630" w:hangingChars="100" w:hanging="210"/>
      </w:pPr>
      <w:r>
        <w:rPr>
          <w:rFonts w:hint="eastAsia"/>
        </w:rPr>
        <w:t>②契約日の前日において、地方自治法施行令第１６７条の４第２項の規定により、本県から一般競争入札の参加資格取り消されていない法人等であること。</w:t>
      </w:r>
    </w:p>
    <w:p w:rsidR="00440E8A" w:rsidRDefault="00440E8A" w:rsidP="00440E8A">
      <w:pPr>
        <w:ind w:leftChars="200" w:left="630" w:hangingChars="100" w:hanging="210"/>
      </w:pPr>
      <w:r>
        <w:rPr>
          <w:rFonts w:hint="eastAsia"/>
        </w:rPr>
        <w:t>③契約日の前日において、鳥取県が行う建設工事等の請負又は物品の購入若しくは製造の請負の指名競争入札について、指名保留、指名停止その他の一定期間を定めて指名の対象外とする措置を受けていない法人等であること。</w:t>
      </w:r>
    </w:p>
    <w:p w:rsidR="00440E8A" w:rsidRDefault="000244B2" w:rsidP="000244B2">
      <w:pPr>
        <w:ind w:leftChars="200" w:left="630" w:hangingChars="100" w:hanging="210"/>
      </w:pPr>
      <w:r>
        <w:rPr>
          <w:rFonts w:hint="eastAsia"/>
        </w:rPr>
        <w:t>④契約日の前日から起算して</w:t>
      </w:r>
      <w:r w:rsidR="00440E8A">
        <w:rPr>
          <w:rFonts w:hint="eastAsia"/>
        </w:rPr>
        <w:t>１年以内に</w:t>
      </w:r>
      <w:r>
        <w:rPr>
          <w:rFonts w:hint="eastAsia"/>
        </w:rPr>
        <w:t>、</w:t>
      </w:r>
      <w:r w:rsidR="00440E8A">
        <w:rPr>
          <w:rFonts w:hint="eastAsia"/>
        </w:rPr>
        <w:t>労働基準法、労働安全衛生法（昭和４７年法律第５７号）その他の労働関係法令の違反によって公訴を提起され、送検され、又は命令その他の当該法令の規定に基づく行政処分（是正勧告等の行政指導を除く。）を受けた法人等でないこと。</w:t>
      </w:r>
    </w:p>
    <w:p w:rsidR="00440E8A" w:rsidRDefault="000244B2" w:rsidP="000244B2">
      <w:pPr>
        <w:ind w:leftChars="200" w:left="630" w:hangingChars="100" w:hanging="210"/>
      </w:pPr>
      <w:r>
        <w:rPr>
          <w:rFonts w:hint="eastAsia"/>
        </w:rPr>
        <w:t>⑤</w:t>
      </w:r>
      <w:r w:rsidR="00440E8A">
        <w:rPr>
          <w:rFonts w:hint="eastAsia"/>
        </w:rPr>
        <w:t>会社更生法（平成１４年法律第１５４号）の規定による更生手続き開始の申立てが行われた法人等又は民事再生法（平成１１年法律第２２５号）の規定による再生手続開始の申立てが行われた法人等でないこと。</w:t>
      </w:r>
    </w:p>
    <w:p w:rsidR="000244B2" w:rsidRDefault="000244B2" w:rsidP="000244B2">
      <w:pPr>
        <w:ind w:leftChars="200" w:left="630" w:hangingChars="100" w:hanging="210"/>
      </w:pPr>
      <w:r>
        <w:rPr>
          <w:rFonts w:hint="eastAsia"/>
        </w:rPr>
        <w:t>⑥</w:t>
      </w:r>
      <w:r w:rsidR="00440E8A">
        <w:rPr>
          <w:rFonts w:hint="eastAsia"/>
        </w:rPr>
        <w:t>法人</w:t>
      </w:r>
      <w:r>
        <w:rPr>
          <w:rFonts w:hint="eastAsia"/>
        </w:rPr>
        <w:t>等</w:t>
      </w:r>
      <w:r w:rsidR="00440E8A">
        <w:rPr>
          <w:rFonts w:hint="eastAsia"/>
        </w:rPr>
        <w:t>の役員に、破産者、法律行為等を行う能力を有しない者又は禁固以上の刑に処せられている者がいないこと。</w:t>
      </w:r>
    </w:p>
    <w:p w:rsidR="00440E8A" w:rsidRDefault="000244B2" w:rsidP="000244B2">
      <w:pPr>
        <w:ind w:leftChars="200" w:left="630" w:hangingChars="100" w:hanging="210"/>
      </w:pPr>
      <w:r>
        <w:rPr>
          <w:rFonts w:hint="eastAsia"/>
        </w:rPr>
        <w:t>⑦</w:t>
      </w:r>
      <w:r w:rsidR="00440E8A">
        <w:rPr>
          <w:rFonts w:hint="eastAsia"/>
        </w:rPr>
        <w:t>暴力団等による不当な行為の防止等に関する法律第２条第２号に規定する暴力団又は暴力団若しくはその構成員の利益につながる活動を行う法人等（暴力団員であることを知りながら次の①から⑥までのいずれかの事実があるものをいう。）でないこと。</w:t>
      </w:r>
    </w:p>
    <w:p w:rsidR="00440E8A" w:rsidRDefault="000244B2" w:rsidP="00440E8A">
      <w:pPr>
        <w:ind w:left="420" w:hangingChars="200" w:hanging="420"/>
      </w:pPr>
      <w:r>
        <w:rPr>
          <w:rFonts w:hint="eastAsia"/>
        </w:rPr>
        <w:t xml:space="preserve">　　ア　</w:t>
      </w:r>
      <w:r w:rsidR="00440E8A">
        <w:rPr>
          <w:rFonts w:hint="eastAsia"/>
        </w:rPr>
        <w:t>暴力団員を経営幹部とすること。</w:t>
      </w:r>
    </w:p>
    <w:p w:rsidR="00440E8A" w:rsidRDefault="000244B2" w:rsidP="00440E8A">
      <w:pPr>
        <w:ind w:left="420" w:hangingChars="200" w:hanging="420"/>
      </w:pPr>
      <w:r>
        <w:rPr>
          <w:rFonts w:hint="eastAsia"/>
        </w:rPr>
        <w:lastRenderedPageBreak/>
        <w:t xml:space="preserve">　　イ　</w:t>
      </w:r>
      <w:r w:rsidR="00440E8A">
        <w:rPr>
          <w:rFonts w:hint="eastAsia"/>
        </w:rPr>
        <w:t>暴力団員を雇用すること。</w:t>
      </w:r>
    </w:p>
    <w:p w:rsidR="00440E8A" w:rsidRDefault="000244B2" w:rsidP="00440E8A">
      <w:pPr>
        <w:ind w:left="420" w:hangingChars="200" w:hanging="420"/>
      </w:pPr>
      <w:r>
        <w:rPr>
          <w:rFonts w:hint="eastAsia"/>
        </w:rPr>
        <w:t xml:space="preserve">　　ウ　</w:t>
      </w:r>
      <w:r w:rsidR="00440E8A">
        <w:rPr>
          <w:rFonts w:hint="eastAsia"/>
        </w:rPr>
        <w:t>暴力団員を代理人又は受託者等として使用すること。</w:t>
      </w:r>
    </w:p>
    <w:p w:rsidR="00440E8A" w:rsidRDefault="000244B2" w:rsidP="00440E8A">
      <w:pPr>
        <w:ind w:left="420" w:hangingChars="200" w:hanging="420"/>
      </w:pPr>
      <w:r>
        <w:rPr>
          <w:rFonts w:hint="eastAsia"/>
        </w:rPr>
        <w:t xml:space="preserve">　　エ　</w:t>
      </w:r>
      <w:r w:rsidR="00440E8A">
        <w:rPr>
          <w:rFonts w:hint="eastAsia"/>
        </w:rPr>
        <w:t>暴力団員が経営幹部となっている個人又は法人に委託業務を再委託すること。</w:t>
      </w:r>
    </w:p>
    <w:p w:rsidR="00440E8A" w:rsidRDefault="000244B2" w:rsidP="00440E8A">
      <w:pPr>
        <w:ind w:left="420" w:hangingChars="200" w:hanging="420"/>
      </w:pPr>
      <w:r>
        <w:rPr>
          <w:rFonts w:hint="eastAsia"/>
        </w:rPr>
        <w:t xml:space="preserve">　　オ　</w:t>
      </w:r>
      <w:r w:rsidR="00440E8A">
        <w:rPr>
          <w:rFonts w:hint="eastAsia"/>
        </w:rPr>
        <w:t>暴力団員に対して金銭、物品その他財産上の利益を不当に与えること。</w:t>
      </w:r>
    </w:p>
    <w:p w:rsidR="00440E8A" w:rsidRDefault="000244B2" w:rsidP="00440E8A">
      <w:pPr>
        <w:ind w:left="420" w:hangingChars="200" w:hanging="420"/>
      </w:pPr>
      <w:r>
        <w:rPr>
          <w:rFonts w:hint="eastAsia"/>
        </w:rPr>
        <w:t xml:space="preserve">　　カ　</w:t>
      </w:r>
      <w:r w:rsidR="00440E8A">
        <w:rPr>
          <w:rFonts w:hint="eastAsia"/>
        </w:rPr>
        <w:t>経営幹部が暴力団員と密接な交際をすること。</w:t>
      </w:r>
    </w:p>
    <w:p w:rsidR="00440E8A" w:rsidRPr="00F46CAD" w:rsidRDefault="000244B2"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（３）営業・管理運営に関する条件</w:t>
      </w:r>
    </w:p>
    <w:p w:rsidR="000244B2" w:rsidRDefault="000244B2" w:rsidP="00440E8A">
      <w:pPr>
        <w:ind w:left="630" w:hangingChars="300" w:hanging="630"/>
      </w:pPr>
      <w:r>
        <w:rPr>
          <w:rFonts w:hint="eastAsia"/>
        </w:rPr>
        <w:t xml:space="preserve">　　①営業・管理運営に関する</w:t>
      </w:r>
      <w:r w:rsidR="00432B06">
        <w:rPr>
          <w:rFonts w:hint="eastAsia"/>
        </w:rPr>
        <w:t>委託</w:t>
      </w:r>
      <w:r>
        <w:rPr>
          <w:rFonts w:hint="eastAsia"/>
        </w:rPr>
        <w:t>期間</w:t>
      </w:r>
    </w:p>
    <w:p w:rsidR="000244B2" w:rsidRDefault="000244B2" w:rsidP="00440E8A">
      <w:pPr>
        <w:ind w:left="630" w:hangingChars="300" w:hanging="630"/>
      </w:pPr>
      <w:r>
        <w:rPr>
          <w:rFonts w:hint="eastAsia"/>
        </w:rPr>
        <w:t xml:space="preserve">　　　　飲食施設の営業・管理運営に係る</w:t>
      </w:r>
      <w:r w:rsidR="00432B06">
        <w:rPr>
          <w:rFonts w:hint="eastAsia"/>
        </w:rPr>
        <w:t>委託</w:t>
      </w:r>
      <w:r>
        <w:rPr>
          <w:rFonts w:hint="eastAsia"/>
        </w:rPr>
        <w:t>の期間は</w:t>
      </w:r>
      <w:r w:rsidR="00EF1F53">
        <w:rPr>
          <w:rFonts w:asciiTheme="minorEastAsia" w:hAnsiTheme="minorEastAsia" w:hint="eastAsia"/>
        </w:rPr>
        <w:t>令和６</w:t>
      </w:r>
      <w:r w:rsidRPr="00900D02">
        <w:rPr>
          <w:rFonts w:asciiTheme="minorEastAsia" w:hAnsiTheme="minorEastAsia" w:hint="eastAsia"/>
        </w:rPr>
        <w:t>年</w:t>
      </w:r>
      <w:r w:rsidR="00EF1F53">
        <w:rPr>
          <w:rFonts w:asciiTheme="minorEastAsia" w:hAnsiTheme="minorEastAsia" w:hint="eastAsia"/>
        </w:rPr>
        <w:t>４</w:t>
      </w:r>
      <w:r w:rsidRPr="00900D02">
        <w:rPr>
          <w:rFonts w:asciiTheme="minorEastAsia" w:hAnsiTheme="minorEastAsia" w:hint="eastAsia"/>
        </w:rPr>
        <w:t>月１日か</w:t>
      </w:r>
      <w:r>
        <w:rPr>
          <w:rFonts w:hint="eastAsia"/>
        </w:rPr>
        <w:t>ら</w:t>
      </w:r>
      <w:r w:rsidR="00EF1F53">
        <w:rPr>
          <w:rFonts w:hint="eastAsia"/>
        </w:rPr>
        <w:t>令和１１</w:t>
      </w:r>
      <w:r>
        <w:rPr>
          <w:rFonts w:hint="eastAsia"/>
        </w:rPr>
        <w:t>年３月３１日までとする。</w:t>
      </w:r>
    </w:p>
    <w:p w:rsidR="000244B2" w:rsidRDefault="00432B06" w:rsidP="00440E8A">
      <w:pPr>
        <w:ind w:left="630" w:hangingChars="300" w:hanging="630"/>
      </w:pPr>
      <w:r>
        <w:rPr>
          <w:rFonts w:hint="eastAsia"/>
        </w:rPr>
        <w:t xml:space="preserve">　　②</w:t>
      </w:r>
      <w:r w:rsidR="000244B2">
        <w:rPr>
          <w:rFonts w:hint="eastAsia"/>
        </w:rPr>
        <w:t>飲食施設の範囲</w:t>
      </w:r>
    </w:p>
    <w:p w:rsidR="000244B2" w:rsidRDefault="000244B2" w:rsidP="00440E8A">
      <w:pPr>
        <w:ind w:left="630" w:hangingChars="300" w:hanging="630"/>
      </w:pPr>
      <w:r>
        <w:rPr>
          <w:rFonts w:hint="eastAsia"/>
        </w:rPr>
        <w:t xml:space="preserve">　　　　占用</w:t>
      </w:r>
      <w:r w:rsidR="00432B06">
        <w:rPr>
          <w:rFonts w:hint="eastAsia"/>
        </w:rPr>
        <w:t>でき</w:t>
      </w:r>
      <w:r>
        <w:rPr>
          <w:rFonts w:hint="eastAsia"/>
        </w:rPr>
        <w:t>る飲食施設の範囲は、厨房、客室部分、トイレ等、飲食施設等の中全ての範囲とする。</w:t>
      </w:r>
    </w:p>
    <w:p w:rsidR="000244B2" w:rsidRPr="00EB67A8" w:rsidRDefault="000244B2" w:rsidP="00440E8A">
      <w:pPr>
        <w:ind w:left="630" w:hangingChars="300" w:hanging="630"/>
        <w:rPr>
          <w:color w:val="000000" w:themeColor="text1"/>
        </w:rPr>
      </w:pPr>
      <w:r w:rsidRPr="00EB67A8">
        <w:rPr>
          <w:rFonts w:hint="eastAsia"/>
          <w:color w:val="000000" w:themeColor="text1"/>
        </w:rPr>
        <w:t xml:space="preserve">　　③営業時間、休業日等</w:t>
      </w:r>
    </w:p>
    <w:p w:rsidR="00942B79" w:rsidRPr="00EB67A8" w:rsidRDefault="000244B2" w:rsidP="00942B79">
      <w:pPr>
        <w:ind w:leftChars="200" w:left="840" w:hangingChars="200" w:hanging="420"/>
        <w:rPr>
          <w:rFonts w:asciiTheme="minorEastAsia" w:hAnsiTheme="minorEastAsia"/>
          <w:color w:val="000000" w:themeColor="text1"/>
        </w:rPr>
      </w:pPr>
      <w:r w:rsidRPr="00EB67A8">
        <w:rPr>
          <w:rFonts w:hint="eastAsia"/>
          <w:color w:val="000000" w:themeColor="text1"/>
        </w:rPr>
        <w:t xml:space="preserve">　　</w:t>
      </w:r>
      <w:r w:rsidR="00EB67A8" w:rsidRPr="00EB67A8">
        <w:rPr>
          <w:rFonts w:hint="eastAsia"/>
          <w:color w:val="000000" w:themeColor="text1"/>
        </w:rPr>
        <w:t xml:space="preserve">　</w:t>
      </w:r>
      <w:r w:rsidR="002F06DF" w:rsidRPr="00EB67A8">
        <w:rPr>
          <w:rFonts w:hint="eastAsia"/>
          <w:color w:val="000000" w:themeColor="text1"/>
        </w:rPr>
        <w:t>少なくとも、</w:t>
      </w:r>
      <w:r w:rsidR="00856516" w:rsidRPr="00EB67A8">
        <w:rPr>
          <w:rFonts w:asciiTheme="minorEastAsia" w:hAnsiTheme="minorEastAsia" w:hint="eastAsia"/>
          <w:color w:val="000000" w:themeColor="text1"/>
        </w:rPr>
        <w:t>午前１１時から午後２時３０分（ラストオーダー午後２時３０分</w:t>
      </w:r>
      <w:r w:rsidR="00EB67A8" w:rsidRPr="00EB67A8">
        <w:rPr>
          <w:rFonts w:asciiTheme="minorEastAsia" w:hAnsiTheme="minorEastAsia" w:hint="eastAsia"/>
          <w:color w:val="000000" w:themeColor="text1"/>
        </w:rPr>
        <w:t>）</w:t>
      </w:r>
      <w:r w:rsidR="00856516" w:rsidRPr="00EB67A8">
        <w:rPr>
          <w:rFonts w:asciiTheme="minorEastAsia" w:hAnsiTheme="minorEastAsia" w:hint="eastAsia"/>
          <w:color w:val="000000" w:themeColor="text1"/>
        </w:rPr>
        <w:t>とし</w:t>
      </w:r>
      <w:r w:rsidR="00A600F2" w:rsidRPr="00EB67A8">
        <w:rPr>
          <w:rFonts w:asciiTheme="minorEastAsia" w:hAnsiTheme="minorEastAsia" w:hint="eastAsia"/>
          <w:color w:val="000000" w:themeColor="text1"/>
        </w:rPr>
        <w:t>、</w:t>
      </w:r>
      <w:r w:rsidR="002F06DF" w:rsidRPr="00EB67A8">
        <w:rPr>
          <w:rFonts w:asciiTheme="minorEastAsia" w:hAnsiTheme="minorEastAsia" w:hint="eastAsia"/>
          <w:color w:val="000000" w:themeColor="text1"/>
        </w:rPr>
        <w:t>この時間は食事及び飲み物を提供すること。</w:t>
      </w:r>
      <w:r w:rsidR="00942B79" w:rsidRPr="00EB67A8">
        <w:rPr>
          <w:rFonts w:hint="eastAsia"/>
          <w:color w:val="000000" w:themeColor="text1"/>
        </w:rPr>
        <w:t>また、燕趙園</w:t>
      </w:r>
      <w:r w:rsidR="00942B79" w:rsidRPr="00EB67A8">
        <w:rPr>
          <w:rFonts w:asciiTheme="minorEastAsia" w:hAnsiTheme="minorEastAsia" w:hint="eastAsia"/>
          <w:color w:val="000000" w:themeColor="text1"/>
        </w:rPr>
        <w:t>開園日は基本的に営業していること。但し、協議成立の場合除く。</w:t>
      </w:r>
    </w:p>
    <w:p w:rsidR="000244B2" w:rsidRPr="00EB67A8" w:rsidRDefault="00942B79" w:rsidP="00942B79">
      <w:pPr>
        <w:ind w:leftChars="300" w:left="630" w:firstLineChars="100" w:firstLine="210"/>
        <w:rPr>
          <w:color w:val="000000" w:themeColor="text1"/>
        </w:rPr>
      </w:pPr>
      <w:r w:rsidRPr="00EB67A8">
        <w:rPr>
          <w:rFonts w:hint="eastAsia"/>
          <w:color w:val="000000" w:themeColor="text1"/>
        </w:rPr>
        <w:t>また、</w:t>
      </w:r>
      <w:r w:rsidR="00D402B0" w:rsidRPr="00EB67A8">
        <w:rPr>
          <w:rFonts w:hint="eastAsia"/>
          <w:color w:val="000000" w:themeColor="text1"/>
        </w:rPr>
        <w:t>燕趙園の開園時間には</w:t>
      </w:r>
      <w:r w:rsidRPr="00EB67A8">
        <w:rPr>
          <w:rFonts w:hint="eastAsia"/>
          <w:color w:val="000000" w:themeColor="text1"/>
        </w:rPr>
        <w:t>営業</w:t>
      </w:r>
      <w:r w:rsidR="00D402B0" w:rsidRPr="00EB67A8">
        <w:rPr>
          <w:rFonts w:hint="eastAsia"/>
          <w:color w:val="000000" w:themeColor="text1"/>
        </w:rPr>
        <w:t>すること</w:t>
      </w:r>
      <w:r w:rsidR="00927A06" w:rsidRPr="00EB67A8">
        <w:rPr>
          <w:rFonts w:hint="eastAsia"/>
          <w:color w:val="000000" w:themeColor="text1"/>
        </w:rPr>
        <w:t>が望ましい</w:t>
      </w:r>
      <w:r w:rsidR="00D402B0" w:rsidRPr="00EB67A8">
        <w:rPr>
          <w:rFonts w:hint="eastAsia"/>
          <w:color w:val="000000" w:themeColor="text1"/>
        </w:rPr>
        <w:t>。</w:t>
      </w:r>
    </w:p>
    <w:p w:rsidR="00D402B0" w:rsidRPr="00EB67A8" w:rsidRDefault="00D402B0" w:rsidP="00440E8A">
      <w:pPr>
        <w:ind w:left="630" w:hangingChars="300" w:hanging="630"/>
        <w:rPr>
          <w:color w:val="000000" w:themeColor="text1"/>
        </w:rPr>
      </w:pPr>
      <w:r w:rsidRPr="00EB67A8">
        <w:rPr>
          <w:rFonts w:hint="eastAsia"/>
          <w:color w:val="000000" w:themeColor="text1"/>
        </w:rPr>
        <w:t xml:space="preserve">　　④施設の営業状況の報告</w:t>
      </w:r>
    </w:p>
    <w:p w:rsidR="00D402B0" w:rsidRPr="00EB67A8" w:rsidRDefault="00D402B0" w:rsidP="00EB67A8">
      <w:pPr>
        <w:ind w:left="840" w:hangingChars="400" w:hanging="840"/>
        <w:rPr>
          <w:color w:val="000000" w:themeColor="text1"/>
        </w:rPr>
      </w:pPr>
      <w:r w:rsidRPr="00EB67A8">
        <w:rPr>
          <w:rFonts w:hint="eastAsia"/>
          <w:color w:val="000000" w:themeColor="text1"/>
        </w:rPr>
        <w:t xml:space="preserve">　　　　</w:t>
      </w:r>
      <w:r w:rsidR="00EB67A8" w:rsidRPr="00EB67A8">
        <w:rPr>
          <w:rFonts w:hint="eastAsia"/>
          <w:color w:val="000000" w:themeColor="text1"/>
        </w:rPr>
        <w:t xml:space="preserve">　</w:t>
      </w:r>
      <w:r w:rsidRPr="00EB67A8">
        <w:rPr>
          <w:rFonts w:hint="eastAsia"/>
          <w:color w:val="000000" w:themeColor="text1"/>
        </w:rPr>
        <w:t>事業者は施設の営業状況について、下記書類を提出すること。内容については別に示すこととする。</w:t>
      </w:r>
    </w:p>
    <w:p w:rsidR="00D402B0" w:rsidRPr="00EB67A8" w:rsidRDefault="00D402B0" w:rsidP="00440E8A">
      <w:pPr>
        <w:ind w:left="630" w:hangingChars="300" w:hanging="630"/>
        <w:rPr>
          <w:color w:val="000000" w:themeColor="text1"/>
        </w:rPr>
      </w:pPr>
      <w:r w:rsidRPr="00EB67A8">
        <w:rPr>
          <w:rFonts w:hint="eastAsia"/>
          <w:color w:val="000000" w:themeColor="text1"/>
        </w:rPr>
        <w:t xml:space="preserve">　　　ア　業務報告書　　毎月（翌月１０日まで）</w:t>
      </w:r>
    </w:p>
    <w:p w:rsidR="00D402B0" w:rsidRPr="00EB67A8" w:rsidRDefault="00D402B0" w:rsidP="00CE7E6C">
      <w:pPr>
        <w:ind w:left="630" w:hangingChars="300" w:hanging="630"/>
        <w:rPr>
          <w:color w:val="000000" w:themeColor="text1"/>
        </w:rPr>
      </w:pPr>
      <w:r w:rsidRPr="00EB67A8">
        <w:rPr>
          <w:rFonts w:hint="eastAsia"/>
          <w:color w:val="000000" w:themeColor="text1"/>
        </w:rPr>
        <w:t xml:space="preserve">　　　イ　</w:t>
      </w:r>
      <w:r w:rsidR="009866AE" w:rsidRPr="00EB67A8">
        <w:rPr>
          <w:color w:val="000000" w:themeColor="text1"/>
        </w:rPr>
        <w:t>その他営業の実態を把握するために甲が必要と認める事項</w:t>
      </w:r>
    </w:p>
    <w:p w:rsidR="00D402B0" w:rsidRPr="00EB67A8" w:rsidRDefault="00D402B0" w:rsidP="00440E8A">
      <w:pPr>
        <w:ind w:left="630" w:hangingChars="300" w:hanging="630"/>
        <w:rPr>
          <w:color w:val="000000" w:themeColor="text1"/>
        </w:rPr>
      </w:pPr>
      <w:r w:rsidRPr="00EB67A8">
        <w:rPr>
          <w:rFonts w:hint="eastAsia"/>
          <w:color w:val="000000" w:themeColor="text1"/>
        </w:rPr>
        <w:t xml:space="preserve">　　⑤飲食メニュー等の提供内容</w:t>
      </w:r>
    </w:p>
    <w:p w:rsidR="00D402B0" w:rsidRPr="00EB67A8" w:rsidRDefault="00D402B0" w:rsidP="00EB67A8">
      <w:pPr>
        <w:ind w:left="840" w:hangingChars="400" w:hanging="840"/>
        <w:rPr>
          <w:rFonts w:asciiTheme="minorEastAsia" w:hAnsiTheme="minorEastAsia"/>
          <w:color w:val="000000" w:themeColor="text1"/>
        </w:rPr>
      </w:pPr>
      <w:r w:rsidRPr="00EB67A8">
        <w:rPr>
          <w:rFonts w:hint="eastAsia"/>
          <w:color w:val="000000" w:themeColor="text1"/>
        </w:rPr>
        <w:t xml:space="preserve">　　　　</w:t>
      </w:r>
      <w:r w:rsidR="00EB67A8" w:rsidRPr="00EB67A8">
        <w:rPr>
          <w:rFonts w:hint="eastAsia"/>
          <w:color w:val="000000" w:themeColor="text1"/>
        </w:rPr>
        <w:t xml:space="preserve">　</w:t>
      </w:r>
      <w:r w:rsidRPr="00EB67A8">
        <w:rPr>
          <w:rFonts w:asciiTheme="minorEastAsia" w:hAnsiTheme="minorEastAsia" w:hint="eastAsia"/>
          <w:color w:val="000000" w:themeColor="text1"/>
        </w:rPr>
        <w:t>中華料理</w:t>
      </w:r>
      <w:r w:rsidR="00FB043C" w:rsidRPr="00EB67A8">
        <w:rPr>
          <w:rFonts w:asciiTheme="minorEastAsia" w:hAnsiTheme="minorEastAsia" w:hint="eastAsia"/>
          <w:color w:val="000000" w:themeColor="text1"/>
        </w:rPr>
        <w:t>を</w:t>
      </w:r>
      <w:r w:rsidR="008825EB" w:rsidRPr="00EB67A8">
        <w:rPr>
          <w:rFonts w:asciiTheme="minorEastAsia" w:hAnsiTheme="minorEastAsia" w:hint="eastAsia"/>
          <w:color w:val="000000" w:themeColor="text1"/>
        </w:rPr>
        <w:t>1品以上</w:t>
      </w:r>
      <w:r w:rsidR="00FB043C" w:rsidRPr="00EB67A8">
        <w:rPr>
          <w:rFonts w:asciiTheme="minorEastAsia" w:hAnsiTheme="minorEastAsia" w:hint="eastAsia"/>
          <w:color w:val="000000" w:themeColor="text1"/>
        </w:rPr>
        <w:t>含む料理を提供</w:t>
      </w:r>
      <w:r w:rsidR="00B858D6" w:rsidRPr="00EB67A8">
        <w:rPr>
          <w:rFonts w:asciiTheme="minorEastAsia" w:hAnsiTheme="minorEastAsia" w:hint="eastAsia"/>
          <w:color w:val="000000" w:themeColor="text1"/>
        </w:rPr>
        <w:t>し、観光客（団体客</w:t>
      </w:r>
      <w:r w:rsidR="00942B79" w:rsidRPr="00EB67A8">
        <w:rPr>
          <w:rFonts w:asciiTheme="minorEastAsia" w:hAnsiTheme="minorEastAsia" w:hint="eastAsia"/>
          <w:color w:val="000000" w:themeColor="text1"/>
        </w:rPr>
        <w:t>を含む</w:t>
      </w:r>
      <w:r w:rsidR="00B858D6" w:rsidRPr="00EB67A8">
        <w:rPr>
          <w:rFonts w:asciiTheme="minorEastAsia" w:hAnsiTheme="minorEastAsia" w:hint="eastAsia"/>
          <w:color w:val="000000" w:themeColor="text1"/>
        </w:rPr>
        <w:t>）</w:t>
      </w:r>
      <w:r w:rsidR="00942B79" w:rsidRPr="00EB67A8">
        <w:rPr>
          <w:rFonts w:asciiTheme="minorEastAsia" w:hAnsiTheme="minorEastAsia" w:hint="eastAsia"/>
          <w:color w:val="000000" w:themeColor="text1"/>
        </w:rPr>
        <w:t>、</w:t>
      </w:r>
      <w:r w:rsidR="00B858D6" w:rsidRPr="00EB67A8">
        <w:rPr>
          <w:rFonts w:asciiTheme="minorEastAsia" w:hAnsiTheme="minorEastAsia" w:hint="eastAsia"/>
          <w:color w:val="000000" w:themeColor="text1"/>
        </w:rPr>
        <w:t>地元客</w:t>
      </w:r>
      <w:r w:rsidR="00942B79" w:rsidRPr="00EB67A8">
        <w:rPr>
          <w:rFonts w:asciiTheme="minorEastAsia" w:hAnsiTheme="minorEastAsia" w:hint="eastAsia"/>
          <w:color w:val="000000" w:themeColor="text1"/>
        </w:rPr>
        <w:t>等、</w:t>
      </w:r>
      <w:r w:rsidR="00B858D6" w:rsidRPr="00EB67A8">
        <w:rPr>
          <w:rFonts w:asciiTheme="minorEastAsia" w:hAnsiTheme="minorEastAsia" w:hint="eastAsia"/>
          <w:color w:val="000000" w:themeColor="text1"/>
        </w:rPr>
        <w:t>幅広いお客様</w:t>
      </w:r>
      <w:r w:rsidR="00942B79" w:rsidRPr="00EB67A8">
        <w:rPr>
          <w:rFonts w:asciiTheme="minorEastAsia" w:hAnsiTheme="minorEastAsia" w:hint="eastAsia"/>
          <w:color w:val="000000" w:themeColor="text1"/>
        </w:rPr>
        <w:t>の利用を得る</w:t>
      </w:r>
      <w:r w:rsidR="00B858D6" w:rsidRPr="00EB67A8">
        <w:rPr>
          <w:rFonts w:asciiTheme="minorEastAsia" w:hAnsiTheme="minorEastAsia" w:hint="eastAsia"/>
          <w:color w:val="000000" w:themeColor="text1"/>
        </w:rPr>
        <w:t>こと</w:t>
      </w:r>
      <w:r w:rsidRPr="00EB67A8">
        <w:rPr>
          <w:rFonts w:hint="eastAsia"/>
          <w:color w:val="000000" w:themeColor="text1"/>
        </w:rPr>
        <w:t>。</w:t>
      </w:r>
    </w:p>
    <w:p w:rsidR="00D402B0" w:rsidRPr="00EB67A8" w:rsidRDefault="00D402B0" w:rsidP="00EB67A8">
      <w:pPr>
        <w:ind w:left="840" w:hangingChars="400" w:hanging="840"/>
        <w:rPr>
          <w:color w:val="000000" w:themeColor="text1"/>
        </w:rPr>
      </w:pPr>
      <w:r w:rsidRPr="00EB67A8">
        <w:rPr>
          <w:rFonts w:hint="eastAsia"/>
          <w:color w:val="000000" w:themeColor="text1"/>
        </w:rPr>
        <w:t xml:space="preserve">　　　　</w:t>
      </w:r>
      <w:r w:rsidR="00EB67A8" w:rsidRPr="00EB67A8">
        <w:rPr>
          <w:rFonts w:hint="eastAsia"/>
          <w:color w:val="000000" w:themeColor="text1"/>
        </w:rPr>
        <w:t xml:space="preserve">　</w:t>
      </w:r>
      <w:r w:rsidR="00B858D6" w:rsidRPr="00EB67A8">
        <w:rPr>
          <w:rFonts w:hint="eastAsia"/>
          <w:color w:val="000000" w:themeColor="text1"/>
        </w:rPr>
        <w:t>また</w:t>
      </w:r>
      <w:r w:rsidRPr="00EB67A8">
        <w:rPr>
          <w:rFonts w:hint="eastAsia"/>
          <w:color w:val="000000" w:themeColor="text1"/>
        </w:rPr>
        <w:t>食事に伴い、アルコール類を提供することは妨げないが、都市公園内での風俗営業法の適用を受ける料理店、</w:t>
      </w:r>
      <w:r w:rsidR="007A2082" w:rsidRPr="00EB67A8">
        <w:rPr>
          <w:rFonts w:hint="eastAsia"/>
          <w:color w:val="000000" w:themeColor="text1"/>
        </w:rPr>
        <w:t>カフェ、バー、キャバレー等の営業は禁じられているため、酒類を主たる提供内容とする店舗は許可しない。</w:t>
      </w:r>
    </w:p>
    <w:p w:rsidR="007A2082" w:rsidRPr="00EB67A8" w:rsidRDefault="007A2082" w:rsidP="00440E8A">
      <w:pPr>
        <w:ind w:left="630" w:hangingChars="300" w:hanging="630"/>
        <w:rPr>
          <w:color w:val="000000" w:themeColor="text1"/>
        </w:rPr>
      </w:pPr>
      <w:r w:rsidRPr="00EB67A8">
        <w:rPr>
          <w:rFonts w:hint="eastAsia"/>
          <w:color w:val="000000" w:themeColor="text1"/>
        </w:rPr>
        <w:t xml:space="preserve">　　⑥広告行為</w:t>
      </w:r>
    </w:p>
    <w:p w:rsidR="007A2082" w:rsidRPr="00EB67A8" w:rsidRDefault="007A2082" w:rsidP="00EB67A8">
      <w:pPr>
        <w:ind w:left="840" w:hangingChars="400" w:hanging="840"/>
        <w:rPr>
          <w:color w:val="000000" w:themeColor="text1"/>
        </w:rPr>
      </w:pPr>
      <w:r w:rsidRPr="00EB67A8">
        <w:rPr>
          <w:rFonts w:hint="eastAsia"/>
          <w:color w:val="000000" w:themeColor="text1"/>
        </w:rPr>
        <w:t xml:space="preserve">　　　　</w:t>
      </w:r>
      <w:r w:rsidR="00EB67A8" w:rsidRPr="00EB67A8">
        <w:rPr>
          <w:rFonts w:hint="eastAsia"/>
          <w:color w:val="000000" w:themeColor="text1"/>
        </w:rPr>
        <w:t xml:space="preserve">　</w:t>
      </w:r>
      <w:r w:rsidRPr="00EB67A8">
        <w:rPr>
          <w:rFonts w:hint="eastAsia"/>
          <w:color w:val="000000" w:themeColor="text1"/>
        </w:rPr>
        <w:t>事業者が看板及びチラシ等の広告行為を行う場合は、燕趙園の</w:t>
      </w:r>
      <w:r w:rsidR="007F0A13" w:rsidRPr="00EB67A8">
        <w:rPr>
          <w:rFonts w:hint="eastAsia"/>
          <w:color w:val="000000" w:themeColor="text1"/>
        </w:rPr>
        <w:t>事前の</w:t>
      </w:r>
      <w:r w:rsidRPr="00EB67A8">
        <w:rPr>
          <w:rFonts w:hint="eastAsia"/>
          <w:color w:val="000000" w:themeColor="text1"/>
        </w:rPr>
        <w:t>承認を得ること。</w:t>
      </w:r>
      <w:r w:rsidR="00942B79" w:rsidRPr="00EB67A8">
        <w:rPr>
          <w:rFonts w:hint="eastAsia"/>
          <w:color w:val="000000" w:themeColor="text1"/>
        </w:rPr>
        <w:t>但し</w:t>
      </w:r>
      <w:r w:rsidR="007F0A13" w:rsidRPr="00EB67A8">
        <w:rPr>
          <w:rFonts w:hint="eastAsia"/>
          <w:color w:val="000000" w:themeColor="text1"/>
        </w:rPr>
        <w:t>、燕趙園との協議に基づく場合はこの限りではない。</w:t>
      </w:r>
    </w:p>
    <w:p w:rsidR="007A2082" w:rsidRDefault="007A2082" w:rsidP="00440E8A">
      <w:pPr>
        <w:ind w:left="630" w:hangingChars="300" w:hanging="630"/>
      </w:pPr>
      <w:r>
        <w:rPr>
          <w:rFonts w:hint="eastAsia"/>
        </w:rPr>
        <w:t xml:space="preserve">　　⑦禁止事項</w:t>
      </w:r>
    </w:p>
    <w:p w:rsidR="007A2082" w:rsidRDefault="007A2082" w:rsidP="00440E8A">
      <w:pPr>
        <w:ind w:left="630" w:hangingChars="300" w:hanging="630"/>
      </w:pPr>
      <w:r>
        <w:rPr>
          <w:rFonts w:hint="eastAsia"/>
        </w:rPr>
        <w:t xml:space="preserve">　　　ア　指定営業場所以外での営業</w:t>
      </w:r>
    </w:p>
    <w:p w:rsidR="007A2082" w:rsidRDefault="007A2082" w:rsidP="007A2082">
      <w:pPr>
        <w:ind w:left="1050" w:hangingChars="500" w:hanging="1050"/>
      </w:pPr>
      <w:r>
        <w:rPr>
          <w:rFonts w:hint="eastAsia"/>
        </w:rPr>
        <w:t xml:space="preserve">　　　　　原則、飲食施設以外の場所で営業を行うことはできない。ただし燕趙園と協議の上、許可を得た場合はこの限りでない。</w:t>
      </w:r>
    </w:p>
    <w:p w:rsidR="007A2082" w:rsidRDefault="007A2082" w:rsidP="00440E8A">
      <w:pPr>
        <w:ind w:left="630" w:hangingChars="300" w:hanging="630"/>
      </w:pPr>
      <w:r>
        <w:rPr>
          <w:rFonts w:hint="eastAsia"/>
        </w:rPr>
        <w:t xml:space="preserve">　　　イ　目的外使用</w:t>
      </w:r>
    </w:p>
    <w:p w:rsidR="007A2082" w:rsidRDefault="007A2082" w:rsidP="00440E8A">
      <w:pPr>
        <w:ind w:left="630" w:hangingChars="300" w:hanging="630"/>
      </w:pPr>
      <w:r>
        <w:rPr>
          <w:rFonts w:hint="eastAsia"/>
        </w:rPr>
        <w:t xml:space="preserve">　　　　　事業者は飲食施設を飲食店の経営以外の目的以外に使用してはならない。ただ　　</w:t>
      </w:r>
    </w:p>
    <w:p w:rsidR="007A2082" w:rsidRDefault="007A2082" w:rsidP="007A2082">
      <w:pPr>
        <w:ind w:left="1050" w:hangingChars="500" w:hanging="1050"/>
      </w:pPr>
      <w:r>
        <w:rPr>
          <w:rFonts w:hint="eastAsia"/>
        </w:rPr>
        <w:t xml:space="preserve">　　　　　し飲食店の経営に資するため、燕趙園と協議の上、許可を得た場合はこの限りでない。</w:t>
      </w:r>
    </w:p>
    <w:p w:rsidR="007A2082" w:rsidRDefault="007A2082" w:rsidP="007A2082">
      <w:pPr>
        <w:ind w:left="1050" w:hangingChars="500" w:hanging="1050"/>
      </w:pPr>
      <w:r>
        <w:rPr>
          <w:rFonts w:hint="eastAsia"/>
        </w:rPr>
        <w:t xml:space="preserve">　　　ウ　権利の譲渡</w:t>
      </w:r>
    </w:p>
    <w:p w:rsidR="009A28C9" w:rsidRDefault="007A2082" w:rsidP="009A28C9">
      <w:pPr>
        <w:ind w:left="1050" w:hangingChars="500" w:hanging="1050"/>
      </w:pPr>
      <w:r>
        <w:rPr>
          <w:rFonts w:hint="eastAsia"/>
        </w:rPr>
        <w:lastRenderedPageBreak/>
        <w:t xml:space="preserve">　　　　　事業者は、施設運営の全部又は飲食施設などの主たる部分を第三者に管理させ、又は担保に供してはならない。ただし、燕趙園と協議の上、</w:t>
      </w:r>
      <w:r w:rsidR="009A28C9">
        <w:rPr>
          <w:rFonts w:hint="eastAsia"/>
        </w:rPr>
        <w:t>公園</w:t>
      </w:r>
      <w:r>
        <w:rPr>
          <w:rFonts w:hint="eastAsia"/>
        </w:rPr>
        <w:t>利用者</w:t>
      </w:r>
      <w:r w:rsidR="009A28C9">
        <w:rPr>
          <w:rFonts w:hint="eastAsia"/>
        </w:rPr>
        <w:t>の利便性向上や施設の効率的な運営のために、施設運営の一部を第三者に管理・委託する許可を得た場合はこの限りでない。</w:t>
      </w:r>
    </w:p>
    <w:p w:rsidR="009A28C9" w:rsidRDefault="009A28C9" w:rsidP="009A28C9">
      <w:pPr>
        <w:ind w:left="1050" w:hangingChars="500" w:hanging="1050"/>
      </w:pPr>
      <w:r>
        <w:rPr>
          <w:rFonts w:hint="eastAsia"/>
        </w:rPr>
        <w:t xml:space="preserve">　　　エ　事業の中止又は停止</w:t>
      </w:r>
    </w:p>
    <w:p w:rsidR="009A28C9" w:rsidRDefault="009A28C9" w:rsidP="009A28C9">
      <w:pPr>
        <w:ind w:left="1050" w:hangingChars="500" w:hanging="1050"/>
      </w:pPr>
      <w:r>
        <w:rPr>
          <w:rFonts w:hint="eastAsia"/>
        </w:rPr>
        <w:t xml:space="preserve">　　　　　事業者は事業を中止し、又は停止する場合は、必ずその６ヶ月前までに書面をもって予告し、承認を得ること。</w:t>
      </w:r>
    </w:p>
    <w:p w:rsidR="009A28C9" w:rsidRPr="00F46CAD" w:rsidRDefault="009A28C9" w:rsidP="00F46CAD">
      <w:pPr>
        <w:ind w:left="1054" w:hangingChars="500" w:hanging="1054"/>
        <w:rPr>
          <w:rFonts w:asciiTheme="majorEastAsia" w:eastAsiaTheme="majorEastAsia" w:hAnsiTheme="majorEastAsia"/>
          <w:b/>
        </w:rPr>
      </w:pPr>
      <w:r w:rsidRPr="00F46CAD">
        <w:rPr>
          <w:rFonts w:asciiTheme="majorEastAsia" w:eastAsiaTheme="majorEastAsia" w:hAnsiTheme="majorEastAsia" w:hint="eastAsia"/>
          <w:b/>
        </w:rPr>
        <w:t>（４）法令等の遵守</w:t>
      </w:r>
    </w:p>
    <w:p w:rsidR="009A28C9" w:rsidRDefault="009A28C9" w:rsidP="009A28C9">
      <w:pPr>
        <w:ind w:leftChars="200" w:left="630" w:hangingChars="100" w:hanging="210"/>
      </w:pPr>
      <w:r>
        <w:rPr>
          <w:rFonts w:hint="eastAsia"/>
        </w:rPr>
        <w:t>①都市公園法（昭和３１年法律第７９号）、都市公園法施行令（昭和３１年政令第２９０号）、都市公園法施行規則（昭和３１年建設省令第３０号）</w:t>
      </w:r>
    </w:p>
    <w:p w:rsidR="009A28C9" w:rsidRDefault="009A28C9" w:rsidP="009A28C9">
      <w:pPr>
        <w:ind w:leftChars="200" w:left="630" w:hangingChars="100" w:hanging="210"/>
      </w:pPr>
      <w:r>
        <w:rPr>
          <w:rFonts w:hint="eastAsia"/>
        </w:rPr>
        <w:t>②鳥取県都市公園条例</w:t>
      </w:r>
      <w:r w:rsidRPr="00F859C1">
        <w:rPr>
          <w:rFonts w:hint="eastAsia"/>
        </w:rPr>
        <w:t>（</w:t>
      </w:r>
      <w:r>
        <w:rPr>
          <w:rFonts w:hint="eastAsia"/>
        </w:rPr>
        <w:t>昭和５４年鳥取県条例第３１号</w:t>
      </w:r>
      <w:r w:rsidRPr="00F859C1">
        <w:rPr>
          <w:rFonts w:hint="eastAsia"/>
        </w:rPr>
        <w:t>）</w:t>
      </w:r>
      <w:r>
        <w:rPr>
          <w:rFonts w:hint="eastAsia"/>
        </w:rPr>
        <w:t>、鳥取県都市公園条例施行規則（昭和５４年鳥取県規則第６０号）</w:t>
      </w:r>
    </w:p>
    <w:p w:rsidR="009A28C9" w:rsidRDefault="009A28C9" w:rsidP="009A28C9">
      <w:pPr>
        <w:ind w:leftChars="200" w:left="630" w:hangingChars="100" w:hanging="210"/>
      </w:pPr>
      <w:r>
        <w:rPr>
          <w:rFonts w:hint="eastAsia"/>
        </w:rPr>
        <w:t>③地方自治法（昭和２２年法律第６７号）、地方自治法施行令（昭和２２年政令第１６号）</w:t>
      </w:r>
    </w:p>
    <w:p w:rsidR="009A28C9" w:rsidRDefault="009A28C9" w:rsidP="009A28C9">
      <w:pPr>
        <w:ind w:firstLineChars="200" w:firstLine="420"/>
      </w:pPr>
      <w:r>
        <w:rPr>
          <w:rFonts w:hint="eastAsia"/>
        </w:rPr>
        <w:t>④労働基準法（昭和２２年法律第４９号）</w:t>
      </w:r>
    </w:p>
    <w:p w:rsidR="009A28C9" w:rsidRDefault="009A28C9" w:rsidP="009A28C9">
      <w:pPr>
        <w:ind w:firstLineChars="200" w:firstLine="420"/>
      </w:pPr>
      <w:r>
        <w:rPr>
          <w:rFonts w:hint="eastAsia"/>
        </w:rPr>
        <w:t>⑤電気事業法（昭和３９年法律第１７０号）</w:t>
      </w:r>
    </w:p>
    <w:p w:rsidR="009A28C9" w:rsidRDefault="009A28C9" w:rsidP="009A28C9">
      <w:pPr>
        <w:ind w:firstLineChars="200" w:firstLine="420"/>
      </w:pPr>
      <w:r>
        <w:rPr>
          <w:rFonts w:hint="eastAsia"/>
        </w:rPr>
        <w:t>⑥消防法（昭和２３年法律第１８６号）</w:t>
      </w:r>
    </w:p>
    <w:p w:rsidR="009A28C9" w:rsidRDefault="009A28C9" w:rsidP="009A28C9">
      <w:pPr>
        <w:ind w:leftChars="200" w:left="630" w:hangingChars="100" w:hanging="210"/>
      </w:pPr>
      <w:r>
        <w:rPr>
          <w:rFonts w:hint="eastAsia"/>
        </w:rPr>
        <w:t>⑦個人情報の保護に関する法律（平成１５年法律第１１９号）、鳥取県個人情報保護条例（平成１１年鳥取県条例第３号）、鳥取県個人情報保護条例施行規則（平成１１年鳥取県規則第６３号）</w:t>
      </w:r>
    </w:p>
    <w:p w:rsidR="009A28C9" w:rsidRDefault="009A28C9" w:rsidP="009A28C9">
      <w:pPr>
        <w:ind w:leftChars="200" w:left="630" w:hangingChars="100" w:hanging="210"/>
      </w:pPr>
      <w:r>
        <w:rPr>
          <w:rFonts w:hint="eastAsia"/>
        </w:rPr>
        <w:t>⑧鳥取県情報公開条例（平成１２年鳥取県条例第２号）、鳥取県情報公開条例施行規則（平成１２年鳥取県規則第８号）</w:t>
      </w:r>
    </w:p>
    <w:p w:rsidR="009A28C9" w:rsidRDefault="009A28C9" w:rsidP="009A28C9">
      <w:pPr>
        <w:ind w:leftChars="200" w:left="630" w:hangingChars="100" w:hanging="210"/>
      </w:pPr>
      <w:r>
        <w:rPr>
          <w:rFonts w:hint="eastAsia"/>
        </w:rPr>
        <w:t>⑨食品衛生法（昭和２２年法律第２３３号）</w:t>
      </w:r>
    </w:p>
    <w:p w:rsidR="009A28C9" w:rsidRDefault="009A28C9" w:rsidP="009A28C9">
      <w:pPr>
        <w:ind w:leftChars="200" w:left="630" w:hangingChars="100" w:hanging="210"/>
      </w:pPr>
      <w:r>
        <w:rPr>
          <w:rFonts w:hint="eastAsia"/>
        </w:rPr>
        <w:t>⑩鳥取県食品衛生法施行条例（平成１２年鳥取県条例第１７号）</w:t>
      </w:r>
    </w:p>
    <w:p w:rsidR="009A28C9" w:rsidRDefault="009A28C9" w:rsidP="009A28C9">
      <w:pPr>
        <w:ind w:leftChars="200" w:left="630" w:hangingChars="100" w:hanging="210"/>
      </w:pPr>
      <w:r>
        <w:rPr>
          <w:rFonts w:hint="eastAsia"/>
        </w:rPr>
        <w:t>⑪その他施設の維持管理及び運営で関係のある法令</w:t>
      </w:r>
    </w:p>
    <w:p w:rsidR="009A28C9" w:rsidRPr="00F46CAD" w:rsidRDefault="009A28C9" w:rsidP="00F46CAD">
      <w:pPr>
        <w:ind w:left="422" w:hangingChars="200" w:hanging="422"/>
        <w:rPr>
          <w:rFonts w:asciiTheme="majorEastAsia" w:eastAsiaTheme="majorEastAsia" w:hAnsiTheme="majorEastAsia"/>
          <w:b/>
        </w:rPr>
      </w:pPr>
      <w:r w:rsidRPr="00F46CAD">
        <w:rPr>
          <w:rFonts w:asciiTheme="majorEastAsia" w:eastAsiaTheme="majorEastAsia" w:hAnsiTheme="majorEastAsia" w:hint="eastAsia"/>
          <w:b/>
        </w:rPr>
        <w:t>（５）</w:t>
      </w:r>
      <w:r w:rsidR="00432B06" w:rsidRPr="00F46CAD">
        <w:rPr>
          <w:rFonts w:asciiTheme="majorEastAsia" w:eastAsiaTheme="majorEastAsia" w:hAnsiTheme="majorEastAsia" w:hint="eastAsia"/>
          <w:b/>
        </w:rPr>
        <w:t>契約の打ち切り</w:t>
      </w:r>
    </w:p>
    <w:p w:rsidR="009A28C9" w:rsidRDefault="009A28C9" w:rsidP="009A28C9">
      <w:pPr>
        <w:ind w:leftChars="300" w:left="630" w:firstLineChars="100" w:firstLine="210"/>
      </w:pPr>
      <w:r>
        <w:rPr>
          <w:rFonts w:hint="eastAsia"/>
        </w:rPr>
        <w:t>事業者の瑕疵若しくは経営状況の悪化等により、健全な事業の継続が困難と判断される場合には</w:t>
      </w:r>
      <w:r w:rsidR="00432B06">
        <w:rPr>
          <w:rFonts w:hint="eastAsia"/>
        </w:rPr>
        <w:t>委託契約を打ち切る</w:t>
      </w:r>
      <w:r>
        <w:rPr>
          <w:rFonts w:hint="eastAsia"/>
        </w:rPr>
        <w:t>場合がある。</w:t>
      </w:r>
    </w:p>
    <w:p w:rsidR="009A28C9" w:rsidRPr="00F46CAD" w:rsidRDefault="009A28C9" w:rsidP="009A28C9">
      <w:pPr>
        <w:rPr>
          <w:rFonts w:asciiTheme="majorEastAsia" w:eastAsiaTheme="majorEastAsia" w:hAnsiTheme="majorEastAsia"/>
          <w:b/>
        </w:rPr>
      </w:pPr>
      <w:r w:rsidRPr="00F46CAD">
        <w:rPr>
          <w:rFonts w:asciiTheme="majorEastAsia" w:eastAsiaTheme="majorEastAsia" w:hAnsiTheme="majorEastAsia" w:hint="eastAsia"/>
          <w:b/>
        </w:rPr>
        <w:t>（６）原状回復</w:t>
      </w:r>
    </w:p>
    <w:p w:rsidR="009A28C9" w:rsidRDefault="009A28C9" w:rsidP="00A62DE1">
      <w:pPr>
        <w:ind w:left="630" w:hangingChars="300" w:hanging="630"/>
      </w:pPr>
      <w:r>
        <w:rPr>
          <w:rFonts w:hint="eastAsia"/>
        </w:rPr>
        <w:t xml:space="preserve">　　　　</w:t>
      </w:r>
      <w:r w:rsidR="00A62DE1">
        <w:rPr>
          <w:rFonts w:hint="eastAsia"/>
        </w:rPr>
        <w:t>事業者は、</w:t>
      </w:r>
      <w:r w:rsidR="00432B06">
        <w:rPr>
          <w:rFonts w:hint="eastAsia"/>
        </w:rPr>
        <w:t>期間の途中に事業の中止等により飲食施設から退去する場合</w:t>
      </w:r>
      <w:r>
        <w:rPr>
          <w:rFonts w:hint="eastAsia"/>
        </w:rPr>
        <w:t>若しくは期間満了の場合</w:t>
      </w:r>
      <w:r w:rsidR="00A62DE1">
        <w:rPr>
          <w:rFonts w:hint="eastAsia"/>
        </w:rPr>
        <w:t>は、指定する期日までに飲食施設を原状に回復しなければならない。ただし事前協議の上、許可を得た場合はこの限りでない。</w:t>
      </w:r>
    </w:p>
    <w:p w:rsidR="00A62DE1" w:rsidRPr="00F46CAD" w:rsidRDefault="00A62DE1" w:rsidP="00A62DE1">
      <w:pPr>
        <w:rPr>
          <w:rFonts w:asciiTheme="majorEastAsia" w:eastAsiaTheme="majorEastAsia" w:hAnsiTheme="majorEastAsia"/>
          <w:b/>
        </w:rPr>
      </w:pPr>
      <w:r w:rsidRPr="00F46CAD">
        <w:rPr>
          <w:rFonts w:asciiTheme="majorEastAsia" w:eastAsiaTheme="majorEastAsia" w:hAnsiTheme="majorEastAsia" w:hint="eastAsia"/>
          <w:b/>
        </w:rPr>
        <w:t>４　燕趙園及び事業者の責任分担</w:t>
      </w:r>
    </w:p>
    <w:p w:rsidR="00A62DE1" w:rsidRDefault="00A62DE1" w:rsidP="00A62DE1">
      <w:pPr>
        <w:ind w:leftChars="200" w:left="1050" w:hangingChars="300" w:hanging="630"/>
      </w:pPr>
      <w:r>
        <w:rPr>
          <w:rFonts w:hint="eastAsia"/>
        </w:rPr>
        <w:t xml:space="preserve">　燕趙園及び事業者の責任は下表のとおりとする。</w:t>
      </w:r>
    </w:p>
    <w:tbl>
      <w:tblPr>
        <w:tblStyle w:val="a3"/>
        <w:tblW w:w="7847" w:type="dxa"/>
        <w:tblInd w:w="675" w:type="dxa"/>
        <w:tblLook w:val="04A0" w:firstRow="1" w:lastRow="0" w:firstColumn="1" w:lastColumn="0" w:noHBand="0" w:noVBand="1"/>
      </w:tblPr>
      <w:tblGrid>
        <w:gridCol w:w="1468"/>
        <w:gridCol w:w="4394"/>
        <w:gridCol w:w="993"/>
        <w:gridCol w:w="992"/>
      </w:tblGrid>
      <w:tr w:rsidR="00A62DE1" w:rsidTr="00A62DE1">
        <w:tc>
          <w:tcPr>
            <w:tcW w:w="5862" w:type="dxa"/>
            <w:gridSpan w:val="2"/>
            <w:vMerge w:val="restart"/>
            <w:vAlign w:val="center"/>
          </w:tcPr>
          <w:p w:rsidR="00A62DE1" w:rsidRDefault="00A62DE1" w:rsidP="008B7F76">
            <w:pPr>
              <w:jc w:val="center"/>
            </w:pPr>
            <w:r>
              <w:rPr>
                <w:rFonts w:hint="eastAsia"/>
              </w:rPr>
              <w:t>項　　目</w:t>
            </w:r>
          </w:p>
        </w:tc>
        <w:tc>
          <w:tcPr>
            <w:tcW w:w="1985" w:type="dxa"/>
            <w:gridSpan w:val="2"/>
          </w:tcPr>
          <w:p w:rsidR="00A62DE1" w:rsidRDefault="00A62DE1" w:rsidP="008B7F76">
            <w:pPr>
              <w:jc w:val="center"/>
            </w:pPr>
            <w:r>
              <w:rPr>
                <w:rFonts w:hint="eastAsia"/>
              </w:rPr>
              <w:t>責任</w:t>
            </w:r>
          </w:p>
        </w:tc>
      </w:tr>
      <w:tr w:rsidR="00A62DE1" w:rsidTr="00A62DE1">
        <w:tc>
          <w:tcPr>
            <w:tcW w:w="5862" w:type="dxa"/>
            <w:gridSpan w:val="2"/>
            <w:vMerge/>
          </w:tcPr>
          <w:p w:rsidR="00A62DE1" w:rsidRDefault="00A62DE1" w:rsidP="008B7F76"/>
        </w:tc>
        <w:tc>
          <w:tcPr>
            <w:tcW w:w="993" w:type="dxa"/>
          </w:tcPr>
          <w:p w:rsidR="00A62DE1" w:rsidRDefault="00A62DE1" w:rsidP="008B7F76">
            <w:pPr>
              <w:jc w:val="center"/>
            </w:pPr>
            <w:r>
              <w:rPr>
                <w:rFonts w:hint="eastAsia"/>
              </w:rPr>
              <w:t>燕趙園</w:t>
            </w:r>
          </w:p>
        </w:tc>
        <w:tc>
          <w:tcPr>
            <w:tcW w:w="992" w:type="dxa"/>
          </w:tcPr>
          <w:p w:rsidR="00A62DE1" w:rsidRDefault="00A62DE1" w:rsidP="008B7F76">
            <w:pPr>
              <w:jc w:val="center"/>
            </w:pPr>
            <w:r>
              <w:rPr>
                <w:rFonts w:hint="eastAsia"/>
              </w:rPr>
              <w:t>事業者</w:t>
            </w:r>
          </w:p>
        </w:tc>
      </w:tr>
      <w:tr w:rsidR="00A62DE1" w:rsidTr="00A62DE1">
        <w:tc>
          <w:tcPr>
            <w:tcW w:w="1468" w:type="dxa"/>
          </w:tcPr>
          <w:p w:rsidR="00A62DE1" w:rsidRDefault="00A62DE1" w:rsidP="008B7F76">
            <w:r>
              <w:rPr>
                <w:rFonts w:hint="eastAsia"/>
              </w:rPr>
              <w:t>不可抗力</w:t>
            </w:r>
          </w:p>
        </w:tc>
        <w:tc>
          <w:tcPr>
            <w:tcW w:w="4394" w:type="dxa"/>
          </w:tcPr>
          <w:p w:rsidR="00A62DE1" w:rsidRDefault="00A62DE1" w:rsidP="008B7F76">
            <w:r>
              <w:rPr>
                <w:rFonts w:hint="eastAsia"/>
              </w:rPr>
              <w:t>不可抗力（暴風、豪雨、洪水、落盤、火災、争乱、暴動その他燕趙園又は事業者のいずれの責任にも帰すことができない自然的又は</w:t>
            </w:r>
            <w:r>
              <w:rPr>
                <w:rFonts w:hint="eastAsia"/>
              </w:rPr>
              <w:lastRenderedPageBreak/>
              <w:t>人為的現象）に伴う施設等の損壊等により、業務が実施できない事による収入減</w:t>
            </w:r>
          </w:p>
        </w:tc>
        <w:tc>
          <w:tcPr>
            <w:tcW w:w="993" w:type="dxa"/>
            <w:vAlign w:val="center"/>
          </w:tcPr>
          <w:p w:rsidR="00A62DE1" w:rsidRDefault="00A62DE1" w:rsidP="008B7F76">
            <w:pPr>
              <w:jc w:val="center"/>
            </w:pPr>
          </w:p>
        </w:tc>
        <w:tc>
          <w:tcPr>
            <w:tcW w:w="992" w:type="dxa"/>
            <w:vAlign w:val="center"/>
          </w:tcPr>
          <w:p w:rsidR="00A62DE1" w:rsidRDefault="00A62DE1" w:rsidP="008B7F76">
            <w:pPr>
              <w:jc w:val="center"/>
            </w:pPr>
            <w:r>
              <w:rPr>
                <w:rFonts w:hint="eastAsia"/>
              </w:rPr>
              <w:t>○</w:t>
            </w:r>
          </w:p>
        </w:tc>
      </w:tr>
      <w:tr w:rsidR="00A62DE1" w:rsidTr="00A62DE1">
        <w:tc>
          <w:tcPr>
            <w:tcW w:w="1468" w:type="dxa"/>
            <w:vMerge w:val="restart"/>
          </w:tcPr>
          <w:p w:rsidR="00A62DE1" w:rsidRDefault="00A62DE1" w:rsidP="008B7F76">
            <w:r>
              <w:rPr>
                <w:rFonts w:hint="eastAsia"/>
              </w:rPr>
              <w:t>施設の損傷</w:t>
            </w:r>
          </w:p>
        </w:tc>
        <w:tc>
          <w:tcPr>
            <w:tcW w:w="4394" w:type="dxa"/>
          </w:tcPr>
          <w:p w:rsidR="00A62DE1" w:rsidRDefault="00A62DE1" w:rsidP="008B7F76">
            <w:r>
              <w:rPr>
                <w:rFonts w:hint="eastAsia"/>
              </w:rPr>
              <w:t>施設等の設置上の明白な瑕疵に係るもの</w:t>
            </w:r>
          </w:p>
        </w:tc>
        <w:tc>
          <w:tcPr>
            <w:tcW w:w="993" w:type="dxa"/>
          </w:tcPr>
          <w:p w:rsidR="00A62DE1" w:rsidRDefault="00A62DE1" w:rsidP="008B7F76">
            <w:pPr>
              <w:jc w:val="center"/>
            </w:pPr>
            <w:r>
              <w:rPr>
                <w:rFonts w:hint="eastAsia"/>
              </w:rPr>
              <w:t>○</w:t>
            </w:r>
          </w:p>
        </w:tc>
        <w:tc>
          <w:tcPr>
            <w:tcW w:w="992" w:type="dxa"/>
          </w:tcPr>
          <w:p w:rsidR="00A62DE1" w:rsidRDefault="00A62DE1" w:rsidP="008B7F76">
            <w:pPr>
              <w:jc w:val="center"/>
            </w:pPr>
          </w:p>
        </w:tc>
      </w:tr>
      <w:tr w:rsidR="00A62DE1" w:rsidTr="00A62DE1">
        <w:tc>
          <w:tcPr>
            <w:tcW w:w="1468" w:type="dxa"/>
            <w:vMerge/>
          </w:tcPr>
          <w:p w:rsidR="00A62DE1" w:rsidRDefault="00A62DE1" w:rsidP="008B7F76"/>
        </w:tc>
        <w:tc>
          <w:tcPr>
            <w:tcW w:w="4394" w:type="dxa"/>
          </w:tcPr>
          <w:p w:rsidR="00A62DE1" w:rsidRDefault="00A62DE1" w:rsidP="008B7F76">
            <w:r>
              <w:rPr>
                <w:rFonts w:hint="eastAsia"/>
              </w:rPr>
              <w:t>施設等の管理上の明白な瑕疵に係るもの</w:t>
            </w:r>
          </w:p>
        </w:tc>
        <w:tc>
          <w:tcPr>
            <w:tcW w:w="993" w:type="dxa"/>
          </w:tcPr>
          <w:p w:rsidR="00A62DE1" w:rsidRDefault="00A62DE1" w:rsidP="008B7F76">
            <w:pPr>
              <w:jc w:val="center"/>
            </w:pPr>
          </w:p>
        </w:tc>
        <w:tc>
          <w:tcPr>
            <w:tcW w:w="992" w:type="dxa"/>
          </w:tcPr>
          <w:p w:rsidR="00A62DE1" w:rsidRDefault="00A62DE1" w:rsidP="008B7F76">
            <w:pPr>
              <w:jc w:val="center"/>
            </w:pPr>
            <w:r>
              <w:rPr>
                <w:rFonts w:hint="eastAsia"/>
              </w:rPr>
              <w:t>○</w:t>
            </w:r>
          </w:p>
        </w:tc>
      </w:tr>
      <w:tr w:rsidR="00A62DE1" w:rsidTr="00A62DE1">
        <w:tc>
          <w:tcPr>
            <w:tcW w:w="1468" w:type="dxa"/>
            <w:vMerge/>
          </w:tcPr>
          <w:p w:rsidR="00A62DE1" w:rsidRDefault="00A62DE1" w:rsidP="008B7F76"/>
        </w:tc>
        <w:tc>
          <w:tcPr>
            <w:tcW w:w="4394" w:type="dxa"/>
          </w:tcPr>
          <w:p w:rsidR="00A62DE1" w:rsidRDefault="00A62DE1" w:rsidP="008B7F76">
            <w:r>
              <w:rPr>
                <w:rFonts w:hint="eastAsia"/>
              </w:rPr>
              <w:t>上記以外のもの</w:t>
            </w:r>
          </w:p>
        </w:tc>
        <w:tc>
          <w:tcPr>
            <w:tcW w:w="1985" w:type="dxa"/>
            <w:gridSpan w:val="2"/>
          </w:tcPr>
          <w:p w:rsidR="00A62DE1" w:rsidRDefault="00A62DE1" w:rsidP="008B7F76">
            <w:pPr>
              <w:jc w:val="center"/>
            </w:pPr>
            <w:r>
              <w:rPr>
                <w:rFonts w:hint="eastAsia"/>
              </w:rPr>
              <w:t>協議事項</w:t>
            </w:r>
          </w:p>
        </w:tc>
      </w:tr>
      <w:tr w:rsidR="00A62DE1" w:rsidTr="00A62DE1">
        <w:tc>
          <w:tcPr>
            <w:tcW w:w="1468" w:type="dxa"/>
            <w:vMerge w:val="restart"/>
          </w:tcPr>
          <w:p w:rsidR="00A62DE1" w:rsidRPr="00467B8B" w:rsidRDefault="00A62DE1" w:rsidP="008B7F76">
            <w:pPr>
              <w:rPr>
                <w:sz w:val="18"/>
                <w:szCs w:val="18"/>
              </w:rPr>
            </w:pPr>
            <w:r w:rsidRPr="00467B8B">
              <w:rPr>
                <w:rFonts w:hint="eastAsia"/>
                <w:sz w:val="18"/>
                <w:szCs w:val="18"/>
              </w:rPr>
              <w:t>施設利用者等への損害賠償</w:t>
            </w:r>
          </w:p>
        </w:tc>
        <w:tc>
          <w:tcPr>
            <w:tcW w:w="4394" w:type="dxa"/>
          </w:tcPr>
          <w:p w:rsidR="00A62DE1" w:rsidRDefault="00A62DE1" w:rsidP="008B7F76">
            <w:r>
              <w:rPr>
                <w:rFonts w:hint="eastAsia"/>
              </w:rPr>
              <w:t>施設等の設置上の明白な瑕疵に係るもの</w:t>
            </w:r>
          </w:p>
        </w:tc>
        <w:tc>
          <w:tcPr>
            <w:tcW w:w="993" w:type="dxa"/>
          </w:tcPr>
          <w:p w:rsidR="00A62DE1" w:rsidRDefault="00A62DE1" w:rsidP="008B7F76">
            <w:pPr>
              <w:jc w:val="center"/>
            </w:pPr>
            <w:r>
              <w:rPr>
                <w:rFonts w:hint="eastAsia"/>
              </w:rPr>
              <w:t>○</w:t>
            </w:r>
          </w:p>
        </w:tc>
        <w:tc>
          <w:tcPr>
            <w:tcW w:w="992" w:type="dxa"/>
          </w:tcPr>
          <w:p w:rsidR="00A62DE1" w:rsidRDefault="00A62DE1" w:rsidP="008B7F76">
            <w:pPr>
              <w:jc w:val="center"/>
            </w:pPr>
          </w:p>
        </w:tc>
      </w:tr>
      <w:tr w:rsidR="00A62DE1" w:rsidTr="00A62DE1">
        <w:tc>
          <w:tcPr>
            <w:tcW w:w="1468" w:type="dxa"/>
            <w:vMerge/>
          </w:tcPr>
          <w:p w:rsidR="00A62DE1" w:rsidRDefault="00A62DE1" w:rsidP="008B7F76"/>
        </w:tc>
        <w:tc>
          <w:tcPr>
            <w:tcW w:w="4394" w:type="dxa"/>
          </w:tcPr>
          <w:p w:rsidR="00A62DE1" w:rsidRDefault="00A62DE1" w:rsidP="008B7F76">
            <w:r>
              <w:rPr>
                <w:rFonts w:hint="eastAsia"/>
              </w:rPr>
              <w:t>施設等の管理上の明白な瑕疵に係るもの</w:t>
            </w:r>
          </w:p>
        </w:tc>
        <w:tc>
          <w:tcPr>
            <w:tcW w:w="993" w:type="dxa"/>
          </w:tcPr>
          <w:p w:rsidR="00A62DE1" w:rsidRDefault="00A62DE1" w:rsidP="008B7F76">
            <w:pPr>
              <w:jc w:val="center"/>
            </w:pPr>
          </w:p>
        </w:tc>
        <w:tc>
          <w:tcPr>
            <w:tcW w:w="992" w:type="dxa"/>
          </w:tcPr>
          <w:p w:rsidR="00A62DE1" w:rsidRDefault="00A62DE1" w:rsidP="008B7F76">
            <w:pPr>
              <w:jc w:val="center"/>
            </w:pPr>
            <w:r>
              <w:rPr>
                <w:rFonts w:hint="eastAsia"/>
              </w:rPr>
              <w:t>○</w:t>
            </w:r>
          </w:p>
        </w:tc>
      </w:tr>
      <w:tr w:rsidR="00A62DE1" w:rsidTr="00A62DE1">
        <w:tc>
          <w:tcPr>
            <w:tcW w:w="1468" w:type="dxa"/>
            <w:vMerge w:val="restart"/>
          </w:tcPr>
          <w:p w:rsidR="00A62DE1" w:rsidRDefault="00A62DE1" w:rsidP="008B7F76">
            <w:r>
              <w:rPr>
                <w:rFonts w:hint="eastAsia"/>
              </w:rPr>
              <w:t>施設の改良・</w:t>
            </w:r>
          </w:p>
          <w:p w:rsidR="00A62DE1" w:rsidRDefault="00A62DE1" w:rsidP="008B7F76">
            <w:r>
              <w:rPr>
                <w:rFonts w:hint="eastAsia"/>
              </w:rPr>
              <w:t>修繕</w:t>
            </w:r>
          </w:p>
        </w:tc>
        <w:tc>
          <w:tcPr>
            <w:tcW w:w="4394" w:type="dxa"/>
          </w:tcPr>
          <w:p w:rsidR="00A62DE1" w:rsidRDefault="00A62DE1" w:rsidP="008B7F76">
            <w:r>
              <w:rPr>
                <w:rFonts w:hint="eastAsia"/>
              </w:rPr>
              <w:t>不可抗力（暴風、豪雨、洪水、落盤、火災、争乱、暴動その他燕趙園又は事業者のいずれの責任にも帰すことができない自然的現象）により生じた施設等の損壊に係る修繕</w:t>
            </w:r>
          </w:p>
        </w:tc>
        <w:tc>
          <w:tcPr>
            <w:tcW w:w="1985" w:type="dxa"/>
            <w:gridSpan w:val="2"/>
            <w:vAlign w:val="center"/>
          </w:tcPr>
          <w:p w:rsidR="00A62DE1" w:rsidRDefault="00A62DE1" w:rsidP="008B7F76">
            <w:pPr>
              <w:jc w:val="center"/>
            </w:pPr>
            <w:r>
              <w:rPr>
                <w:rFonts w:hint="eastAsia"/>
              </w:rPr>
              <w:t>協議事項</w:t>
            </w:r>
          </w:p>
        </w:tc>
      </w:tr>
      <w:tr w:rsidR="00A62DE1" w:rsidTr="00A62DE1">
        <w:tc>
          <w:tcPr>
            <w:tcW w:w="1468" w:type="dxa"/>
            <w:vMerge/>
          </w:tcPr>
          <w:p w:rsidR="00A62DE1" w:rsidRDefault="00A62DE1" w:rsidP="008B7F76"/>
        </w:tc>
        <w:tc>
          <w:tcPr>
            <w:tcW w:w="4394" w:type="dxa"/>
          </w:tcPr>
          <w:p w:rsidR="00A62DE1" w:rsidRDefault="00A62DE1" w:rsidP="008B7F76">
            <w:r>
              <w:rPr>
                <w:rFonts w:hint="eastAsia"/>
              </w:rPr>
              <w:t>上記以外のもの（営業及び管理・運営に資するため事業者自らが行う改良並びに施設等に係る通常の維持・管理のための修繕など）</w:t>
            </w:r>
          </w:p>
        </w:tc>
        <w:tc>
          <w:tcPr>
            <w:tcW w:w="993" w:type="dxa"/>
            <w:vAlign w:val="center"/>
          </w:tcPr>
          <w:p w:rsidR="00A62DE1" w:rsidRDefault="00A62DE1" w:rsidP="008B7F76">
            <w:pPr>
              <w:jc w:val="center"/>
            </w:pPr>
          </w:p>
        </w:tc>
        <w:tc>
          <w:tcPr>
            <w:tcW w:w="992" w:type="dxa"/>
            <w:vAlign w:val="center"/>
          </w:tcPr>
          <w:p w:rsidR="00A62DE1" w:rsidRDefault="00A62DE1" w:rsidP="008B7F76">
            <w:pPr>
              <w:jc w:val="center"/>
            </w:pPr>
            <w:r>
              <w:rPr>
                <w:rFonts w:hint="eastAsia"/>
              </w:rPr>
              <w:t>○</w:t>
            </w:r>
          </w:p>
        </w:tc>
      </w:tr>
      <w:tr w:rsidR="00A62DE1" w:rsidTr="00A62DE1">
        <w:tc>
          <w:tcPr>
            <w:tcW w:w="1468" w:type="dxa"/>
          </w:tcPr>
          <w:p w:rsidR="00A62DE1" w:rsidRDefault="00A62DE1" w:rsidP="008B7F76">
            <w:r>
              <w:rPr>
                <w:rFonts w:hint="eastAsia"/>
              </w:rPr>
              <w:t>備品の購入</w:t>
            </w:r>
          </w:p>
        </w:tc>
        <w:tc>
          <w:tcPr>
            <w:tcW w:w="4394" w:type="dxa"/>
          </w:tcPr>
          <w:p w:rsidR="00A62DE1" w:rsidRDefault="00A62DE1" w:rsidP="008B7F76">
            <w:r>
              <w:rPr>
                <w:rFonts w:hint="eastAsia"/>
              </w:rPr>
              <w:t>営業及び管理運営に係る備品の購入</w:t>
            </w:r>
          </w:p>
        </w:tc>
        <w:tc>
          <w:tcPr>
            <w:tcW w:w="993" w:type="dxa"/>
            <w:vAlign w:val="center"/>
          </w:tcPr>
          <w:p w:rsidR="00A62DE1" w:rsidRDefault="00A62DE1" w:rsidP="008B7F76">
            <w:pPr>
              <w:jc w:val="center"/>
            </w:pPr>
          </w:p>
        </w:tc>
        <w:tc>
          <w:tcPr>
            <w:tcW w:w="992" w:type="dxa"/>
            <w:vAlign w:val="center"/>
          </w:tcPr>
          <w:p w:rsidR="00A62DE1" w:rsidRDefault="00A62DE1" w:rsidP="008B7F76">
            <w:pPr>
              <w:jc w:val="center"/>
            </w:pPr>
            <w:r>
              <w:rPr>
                <w:rFonts w:hint="eastAsia"/>
              </w:rPr>
              <w:t>○</w:t>
            </w:r>
          </w:p>
        </w:tc>
      </w:tr>
      <w:tr w:rsidR="00A62DE1" w:rsidTr="00A62DE1">
        <w:tc>
          <w:tcPr>
            <w:tcW w:w="5862" w:type="dxa"/>
            <w:gridSpan w:val="2"/>
          </w:tcPr>
          <w:p w:rsidR="00A62DE1" w:rsidRDefault="00A62DE1" w:rsidP="008B7F76">
            <w:r>
              <w:rPr>
                <w:rFonts w:hint="eastAsia"/>
              </w:rPr>
              <w:t>火災保険（建物のみ）の加入</w:t>
            </w:r>
          </w:p>
        </w:tc>
        <w:tc>
          <w:tcPr>
            <w:tcW w:w="993" w:type="dxa"/>
            <w:vAlign w:val="center"/>
          </w:tcPr>
          <w:p w:rsidR="00A62DE1" w:rsidRDefault="00A62DE1" w:rsidP="008B7F76">
            <w:pPr>
              <w:jc w:val="center"/>
            </w:pPr>
            <w:r>
              <w:rPr>
                <w:rFonts w:hint="eastAsia"/>
              </w:rPr>
              <w:t>○</w:t>
            </w:r>
          </w:p>
        </w:tc>
        <w:tc>
          <w:tcPr>
            <w:tcW w:w="992" w:type="dxa"/>
            <w:vAlign w:val="center"/>
          </w:tcPr>
          <w:p w:rsidR="00A62DE1" w:rsidRDefault="00A62DE1" w:rsidP="008B7F76">
            <w:pPr>
              <w:jc w:val="center"/>
            </w:pPr>
          </w:p>
        </w:tc>
      </w:tr>
      <w:tr w:rsidR="00A62DE1" w:rsidTr="00A62DE1">
        <w:tc>
          <w:tcPr>
            <w:tcW w:w="5862" w:type="dxa"/>
            <w:gridSpan w:val="2"/>
          </w:tcPr>
          <w:p w:rsidR="00A62DE1" w:rsidRDefault="00A62DE1" w:rsidP="008B7F76">
            <w:r>
              <w:rPr>
                <w:rFonts w:hint="eastAsia"/>
              </w:rPr>
              <w:t>業務に要する経費（上記のうち燕趙園の業務分担とされたものを除く。）の負担</w:t>
            </w:r>
          </w:p>
        </w:tc>
        <w:tc>
          <w:tcPr>
            <w:tcW w:w="993" w:type="dxa"/>
            <w:vAlign w:val="center"/>
          </w:tcPr>
          <w:p w:rsidR="00A62DE1" w:rsidRDefault="00A62DE1" w:rsidP="008B7F76">
            <w:pPr>
              <w:jc w:val="center"/>
            </w:pPr>
          </w:p>
        </w:tc>
        <w:tc>
          <w:tcPr>
            <w:tcW w:w="992" w:type="dxa"/>
            <w:vAlign w:val="center"/>
          </w:tcPr>
          <w:p w:rsidR="00A62DE1" w:rsidRDefault="00A62DE1" w:rsidP="008B7F76">
            <w:pPr>
              <w:jc w:val="center"/>
            </w:pPr>
            <w:r>
              <w:rPr>
                <w:rFonts w:hint="eastAsia"/>
              </w:rPr>
              <w:t>○</w:t>
            </w:r>
          </w:p>
        </w:tc>
      </w:tr>
    </w:tbl>
    <w:p w:rsidR="00A62DE1" w:rsidRDefault="00F46CAD" w:rsidP="00A62DE1">
      <w:pPr>
        <w:ind w:firstLineChars="300" w:firstLine="630"/>
      </w:pPr>
      <w:r>
        <w:rPr>
          <w:rFonts w:hint="eastAsia"/>
        </w:rPr>
        <w:t>※「協議事項」については事案の原因ごとに判断する。基本的には事業者。</w:t>
      </w:r>
    </w:p>
    <w:p w:rsidR="00A62DE1" w:rsidRPr="00F46CAD" w:rsidRDefault="00A62DE1"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５　経費の負担区分</w:t>
      </w:r>
    </w:p>
    <w:p w:rsidR="00A62DE1" w:rsidRPr="00F46CAD" w:rsidRDefault="00A62DE1"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（１）事業者無料部分</w:t>
      </w:r>
    </w:p>
    <w:p w:rsidR="00DF5540" w:rsidRPr="00DF5540" w:rsidRDefault="00A62DE1" w:rsidP="00DF5540">
      <w:pPr>
        <w:ind w:left="630" w:hangingChars="300" w:hanging="630"/>
        <w:rPr>
          <w:rFonts w:asciiTheme="minorEastAsia" w:hAnsiTheme="minorEastAsia" w:hint="eastAsia"/>
        </w:rPr>
      </w:pPr>
      <w:r>
        <w:rPr>
          <w:rFonts w:hint="eastAsia"/>
        </w:rPr>
        <w:t xml:space="preserve">　　　　レストラン施設本体の使用料（家賃）</w:t>
      </w:r>
      <w:r w:rsidR="00D53AA4" w:rsidRPr="00900D02">
        <w:rPr>
          <w:rFonts w:asciiTheme="minorEastAsia" w:hAnsiTheme="minorEastAsia" w:hint="eastAsia"/>
        </w:rPr>
        <w:t>及び既設置の備品使用料</w:t>
      </w:r>
      <w:r w:rsidR="00DF5540">
        <w:rPr>
          <w:rFonts w:asciiTheme="minorEastAsia" w:hAnsiTheme="minorEastAsia" w:hint="eastAsia"/>
        </w:rPr>
        <w:t>。但し、受託者と燕趙園の協議を妨げない。</w:t>
      </w:r>
    </w:p>
    <w:p w:rsidR="00A62DE1" w:rsidRPr="00F46CAD" w:rsidRDefault="00A62DE1"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（２）事業者経費負担部分（運営に係る直接経費）</w:t>
      </w:r>
    </w:p>
    <w:p w:rsidR="00A62DE1" w:rsidRDefault="00A62DE1" w:rsidP="00A62DE1">
      <w:pPr>
        <w:ind w:left="630" w:hangingChars="300" w:hanging="630"/>
      </w:pPr>
      <w:r>
        <w:rPr>
          <w:rFonts w:hint="eastAsia"/>
        </w:rPr>
        <w:t xml:space="preserve">　　①レストラン運営に係る光熱水費（電気、ガス、上下水道料金）、清掃衛生費（ガラス面、床ワックスがけ、グリーストラップ等）、廃棄物処理費、機械警備費</w:t>
      </w:r>
    </w:p>
    <w:p w:rsidR="00A62DE1" w:rsidRDefault="00A62DE1" w:rsidP="00A62DE1">
      <w:pPr>
        <w:ind w:left="630" w:hangingChars="300" w:hanging="630"/>
      </w:pPr>
      <w:r>
        <w:rPr>
          <w:rFonts w:hint="eastAsia"/>
        </w:rPr>
        <w:t xml:space="preserve">　　②</w:t>
      </w:r>
      <w:r w:rsidR="00D53AA4">
        <w:rPr>
          <w:rFonts w:hint="eastAsia"/>
        </w:rPr>
        <w:t>飲食施設に係る職員人件費、材料費</w:t>
      </w:r>
    </w:p>
    <w:p w:rsidR="00D53AA4" w:rsidRDefault="00D53AA4" w:rsidP="00A62DE1">
      <w:pPr>
        <w:ind w:left="630" w:hangingChars="300" w:hanging="630"/>
      </w:pPr>
      <w:r>
        <w:rPr>
          <w:rFonts w:hint="eastAsia"/>
        </w:rPr>
        <w:t xml:space="preserve">　　③営業、広報、その他事務経費</w:t>
      </w:r>
    </w:p>
    <w:p w:rsidR="00D53AA4" w:rsidRDefault="00D53AA4" w:rsidP="00A62DE1">
      <w:pPr>
        <w:ind w:left="630" w:hangingChars="300" w:hanging="630"/>
      </w:pPr>
      <w:r>
        <w:rPr>
          <w:rFonts w:hint="eastAsia"/>
        </w:rPr>
        <w:t xml:space="preserve">　　④営業上必要な備品（テーブル、椅子など）</w:t>
      </w:r>
      <w:r w:rsidR="008C0448">
        <w:rPr>
          <w:rFonts w:hint="eastAsia"/>
        </w:rPr>
        <w:t>経費</w:t>
      </w:r>
    </w:p>
    <w:p w:rsidR="00D53AA4" w:rsidRDefault="00D53AA4" w:rsidP="00D53AA4">
      <w:pPr>
        <w:ind w:left="630" w:hangingChars="300" w:hanging="630"/>
      </w:pPr>
      <w:r>
        <w:rPr>
          <w:rFonts w:hint="eastAsia"/>
        </w:rPr>
        <w:t xml:space="preserve">　　⑤保険料（施設、食中毒）</w:t>
      </w:r>
    </w:p>
    <w:p w:rsidR="00D53AA4" w:rsidRPr="00900D02" w:rsidRDefault="00D53AA4" w:rsidP="00D53AA4">
      <w:pPr>
        <w:ind w:left="630" w:hangingChars="300" w:hanging="630"/>
        <w:rPr>
          <w:rFonts w:asciiTheme="minorEastAsia" w:hAnsiTheme="minorEastAsia"/>
        </w:rPr>
      </w:pPr>
      <w:r>
        <w:rPr>
          <w:rFonts w:hint="eastAsia"/>
        </w:rPr>
        <w:t xml:space="preserve">　　</w:t>
      </w:r>
      <w:r w:rsidRPr="00900D02">
        <w:rPr>
          <w:rFonts w:asciiTheme="minorEastAsia" w:hAnsiTheme="minorEastAsia" w:hint="eastAsia"/>
        </w:rPr>
        <w:t>⑥飲食施設職員の駐車場代</w:t>
      </w:r>
    </w:p>
    <w:p w:rsidR="00D53AA4" w:rsidRDefault="00D53AA4" w:rsidP="00D53AA4">
      <w:pPr>
        <w:ind w:left="630" w:hangingChars="300" w:hanging="630"/>
      </w:pPr>
      <w:r>
        <w:rPr>
          <w:rFonts w:hint="eastAsia"/>
        </w:rPr>
        <w:t xml:space="preserve">　　⑦その他使用上必要な維持管理費</w:t>
      </w:r>
    </w:p>
    <w:p w:rsidR="00D53AA4" w:rsidRPr="00EB67A8" w:rsidRDefault="00D53AA4" w:rsidP="00F46CAD">
      <w:pPr>
        <w:ind w:left="632" w:hangingChars="300" w:hanging="632"/>
        <w:rPr>
          <w:rFonts w:asciiTheme="majorEastAsia" w:eastAsiaTheme="majorEastAsia" w:hAnsiTheme="majorEastAsia"/>
          <w:b/>
          <w:color w:val="000000" w:themeColor="text1"/>
        </w:rPr>
      </w:pPr>
      <w:r w:rsidRPr="00EB67A8">
        <w:rPr>
          <w:rFonts w:asciiTheme="majorEastAsia" w:eastAsiaTheme="majorEastAsia" w:hAnsiTheme="majorEastAsia" w:hint="eastAsia"/>
          <w:b/>
          <w:color w:val="000000" w:themeColor="text1"/>
        </w:rPr>
        <w:t>（３）燕趙園負担部分</w:t>
      </w:r>
    </w:p>
    <w:p w:rsidR="00D53AA4" w:rsidRPr="00EB67A8" w:rsidRDefault="00D53AA4" w:rsidP="00A600F2">
      <w:pPr>
        <w:ind w:left="630" w:hangingChars="300" w:hanging="630"/>
        <w:rPr>
          <w:color w:val="000000" w:themeColor="text1"/>
        </w:rPr>
      </w:pPr>
      <w:r w:rsidRPr="00EB67A8">
        <w:rPr>
          <w:rFonts w:hint="eastAsia"/>
          <w:color w:val="000000" w:themeColor="text1"/>
        </w:rPr>
        <w:t xml:space="preserve">　　</w:t>
      </w:r>
      <w:r w:rsidR="007A2ACC" w:rsidRPr="00EB67A8">
        <w:rPr>
          <w:rFonts w:hint="eastAsia"/>
          <w:color w:val="000000" w:themeColor="text1"/>
        </w:rPr>
        <w:t xml:space="preserve">　</w:t>
      </w:r>
      <w:r w:rsidRPr="00EB67A8">
        <w:rPr>
          <w:rFonts w:hint="eastAsia"/>
          <w:color w:val="000000" w:themeColor="text1"/>
        </w:rPr>
        <w:t>営業、広報経費</w:t>
      </w:r>
      <w:r w:rsidR="00942B79" w:rsidRPr="00EB67A8">
        <w:rPr>
          <w:rFonts w:hint="eastAsia"/>
          <w:color w:val="000000" w:themeColor="text1"/>
        </w:rPr>
        <w:t>。但し、</w:t>
      </w:r>
      <w:r w:rsidRPr="00EB67A8">
        <w:rPr>
          <w:rFonts w:hint="eastAsia"/>
          <w:color w:val="000000" w:themeColor="text1"/>
        </w:rPr>
        <w:t>燕趙園</w:t>
      </w:r>
      <w:r w:rsidR="00942B79" w:rsidRPr="00EB67A8">
        <w:rPr>
          <w:rFonts w:hint="eastAsia"/>
          <w:color w:val="000000" w:themeColor="text1"/>
        </w:rPr>
        <w:t>が</w:t>
      </w:r>
      <w:r w:rsidRPr="00EB67A8">
        <w:rPr>
          <w:rFonts w:hint="eastAsia"/>
          <w:color w:val="000000" w:themeColor="text1"/>
        </w:rPr>
        <w:t>庭園部分</w:t>
      </w:r>
      <w:r w:rsidR="00942B79" w:rsidRPr="00EB67A8">
        <w:rPr>
          <w:rFonts w:hint="eastAsia"/>
          <w:color w:val="000000" w:themeColor="text1"/>
        </w:rPr>
        <w:t>について行う営業、広報に付随するものに限る。</w:t>
      </w:r>
    </w:p>
    <w:p w:rsidR="00D53AA4" w:rsidRPr="00EB67A8" w:rsidRDefault="00D53AA4" w:rsidP="00F46CAD">
      <w:pPr>
        <w:ind w:left="632" w:hangingChars="300" w:hanging="632"/>
        <w:rPr>
          <w:rFonts w:asciiTheme="majorEastAsia" w:eastAsiaTheme="majorEastAsia" w:hAnsiTheme="majorEastAsia"/>
          <w:b/>
          <w:color w:val="000000" w:themeColor="text1"/>
        </w:rPr>
      </w:pPr>
      <w:r w:rsidRPr="00EB67A8">
        <w:rPr>
          <w:rFonts w:asciiTheme="majorEastAsia" w:eastAsiaTheme="majorEastAsia" w:hAnsiTheme="majorEastAsia" w:hint="eastAsia"/>
          <w:b/>
          <w:color w:val="000000" w:themeColor="text1"/>
        </w:rPr>
        <w:t>（４）その他</w:t>
      </w:r>
    </w:p>
    <w:p w:rsidR="00D53AA4" w:rsidRDefault="00D53AA4" w:rsidP="00D53AA4">
      <w:pPr>
        <w:ind w:left="630" w:hangingChars="300" w:hanging="630"/>
      </w:pPr>
      <w:r>
        <w:rPr>
          <w:rFonts w:hint="eastAsia"/>
        </w:rPr>
        <w:t xml:space="preserve">　　　負担が明らかでないものについては両者協議の上決定する。</w:t>
      </w:r>
    </w:p>
    <w:p w:rsidR="00A600F2" w:rsidRDefault="00A600F2" w:rsidP="00D53AA4">
      <w:pPr>
        <w:ind w:left="630" w:hangingChars="300" w:hanging="630"/>
      </w:pPr>
    </w:p>
    <w:p w:rsidR="00D53AA4" w:rsidRPr="00F46CAD" w:rsidRDefault="00D53AA4"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６　その他</w:t>
      </w:r>
    </w:p>
    <w:p w:rsidR="00D53AA4" w:rsidRPr="00F46CAD" w:rsidRDefault="00D53AA4"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lastRenderedPageBreak/>
        <w:t>（１）報告義務</w:t>
      </w:r>
    </w:p>
    <w:p w:rsidR="00D53AA4" w:rsidRDefault="00D53AA4" w:rsidP="00D53AA4">
      <w:pPr>
        <w:ind w:left="630" w:hangingChars="300" w:hanging="630"/>
      </w:pPr>
      <w:r>
        <w:rPr>
          <w:rFonts w:hint="eastAsia"/>
        </w:rPr>
        <w:t xml:space="preserve">　　　　営業内容、メニューの変更、クレーム等については逐一燕趙園に報告すること。</w:t>
      </w:r>
    </w:p>
    <w:p w:rsidR="008C0448" w:rsidRDefault="008C0448" w:rsidP="00D53AA4">
      <w:pPr>
        <w:ind w:left="630" w:hangingChars="300" w:hanging="630"/>
      </w:pPr>
    </w:p>
    <w:p w:rsidR="00D53AA4" w:rsidRPr="00F46CAD" w:rsidRDefault="00D53AA4" w:rsidP="00F46CAD">
      <w:pPr>
        <w:ind w:left="632" w:hangingChars="300" w:hanging="632"/>
        <w:rPr>
          <w:rFonts w:asciiTheme="majorEastAsia" w:eastAsiaTheme="majorEastAsia" w:hAnsiTheme="majorEastAsia"/>
          <w:b/>
        </w:rPr>
      </w:pPr>
      <w:r w:rsidRPr="00F46CAD">
        <w:rPr>
          <w:rFonts w:asciiTheme="majorEastAsia" w:eastAsiaTheme="majorEastAsia" w:hAnsiTheme="majorEastAsia" w:hint="eastAsia"/>
          <w:b/>
        </w:rPr>
        <w:t>（２）その他</w:t>
      </w:r>
    </w:p>
    <w:p w:rsidR="00EB67A8" w:rsidRDefault="00D53AA4" w:rsidP="00EB67A8">
      <w:pPr>
        <w:ind w:left="840" w:hangingChars="400" w:hanging="840"/>
      </w:pPr>
      <w:r>
        <w:rPr>
          <w:rFonts w:hint="eastAsia"/>
        </w:rPr>
        <w:t xml:space="preserve">　　　　</w:t>
      </w:r>
      <w:r w:rsidR="00EB67A8">
        <w:rPr>
          <w:rFonts w:hint="eastAsia"/>
        </w:rPr>
        <w:t>①当仕様書の内容に疑義が生じた場合、もしくは定めのない事項については、燕趙園及び事業者は誠意をもって協議の上、これを解決するものとする。</w:t>
      </w:r>
    </w:p>
    <w:p w:rsidR="00D53AA4" w:rsidRDefault="00EB67A8" w:rsidP="00EB67A8">
      <w:pPr>
        <w:ind w:leftChars="300" w:left="630" w:firstLineChars="100" w:firstLine="210"/>
      </w:pPr>
      <w:r>
        <w:rPr>
          <w:rFonts w:hint="eastAsia"/>
        </w:rPr>
        <w:t>②</w:t>
      </w:r>
      <w:r w:rsidR="00D53AA4">
        <w:rPr>
          <w:rFonts w:hint="eastAsia"/>
        </w:rPr>
        <w:t>一般財団法人鳥取県観光事業団</w:t>
      </w:r>
      <w:r w:rsidR="00F46CAD">
        <w:rPr>
          <w:rFonts w:hint="eastAsia"/>
        </w:rPr>
        <w:t>の職員割引制度に参画すること（</w:t>
      </w:r>
      <w:r w:rsidR="00D53AA4">
        <w:rPr>
          <w:rFonts w:hint="eastAsia"/>
        </w:rPr>
        <w:t>１０％引き）</w:t>
      </w:r>
      <w:r w:rsidR="00F46CAD">
        <w:rPr>
          <w:rFonts w:hint="eastAsia"/>
        </w:rPr>
        <w:t>。</w:t>
      </w:r>
    </w:p>
    <w:p w:rsidR="00942B79" w:rsidRDefault="00942B79"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8C0448" w:rsidRDefault="008C0448" w:rsidP="00DF5540">
      <w:pPr>
        <w:rPr>
          <w:rFonts w:hint="eastAsia"/>
        </w:rPr>
      </w:pPr>
      <w:bookmarkStart w:id="1" w:name="_GoBack"/>
      <w:bookmarkEnd w:id="1"/>
    </w:p>
    <w:p w:rsidR="008C0448" w:rsidRDefault="008C0448" w:rsidP="00D53AA4">
      <w:pPr>
        <w:ind w:left="630" w:hangingChars="300" w:hanging="630"/>
      </w:pPr>
    </w:p>
    <w:p w:rsidR="008C0448" w:rsidRDefault="008C0448" w:rsidP="00D53AA4">
      <w:pPr>
        <w:ind w:left="630" w:hangingChars="300" w:hanging="630"/>
      </w:pPr>
    </w:p>
    <w:p w:rsidR="008C0448" w:rsidRDefault="008C0448" w:rsidP="00D53AA4">
      <w:pPr>
        <w:ind w:left="630" w:hangingChars="300" w:hanging="630"/>
      </w:pPr>
    </w:p>
    <w:p w:rsidR="00900D02" w:rsidRPr="00723D5C" w:rsidRDefault="00D21DB7" w:rsidP="00723D5C">
      <w:pPr>
        <w:ind w:left="632" w:hangingChars="300" w:hanging="632"/>
        <w:jc w:val="center"/>
        <w:rPr>
          <w:rFonts w:asciiTheme="majorEastAsia" w:eastAsiaTheme="majorEastAsia" w:hAnsiTheme="majorEastAsia"/>
          <w:b/>
          <w:color w:val="000000" w:themeColor="text1"/>
        </w:rPr>
      </w:pPr>
      <w:r w:rsidRPr="00723D5C">
        <w:rPr>
          <w:rFonts w:asciiTheme="majorEastAsia" w:eastAsiaTheme="majorEastAsia" w:hAnsiTheme="majorEastAsia" w:hint="eastAsia"/>
          <w:b/>
          <w:noProof/>
          <w:color w:val="000000" w:themeColor="text1"/>
        </w:rPr>
        <mc:AlternateContent>
          <mc:Choice Requires="wps">
            <w:drawing>
              <wp:anchor distT="0" distB="0" distL="114300" distR="114300" simplePos="0" relativeHeight="251659264" behindDoc="0" locked="0" layoutInCell="1" allowOverlap="1" wp14:anchorId="673CD95F" wp14:editId="246C0F51">
                <wp:simplePos x="0" y="0"/>
                <wp:positionH relativeFrom="column">
                  <wp:posOffset>2791460</wp:posOffset>
                </wp:positionH>
                <wp:positionV relativeFrom="paragraph">
                  <wp:posOffset>-597535</wp:posOffset>
                </wp:positionV>
                <wp:extent cx="2596515"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96515" cy="29146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F76" w:rsidRPr="00D21DB7" w:rsidRDefault="008B7F76" w:rsidP="00D21DB7">
                            <w:pPr>
                              <w:jc w:val="right"/>
                              <w:rPr>
                                <w:color w:val="000000" w:themeColor="text1"/>
                              </w:rPr>
                            </w:pPr>
                            <w:r>
                              <w:rPr>
                                <w:rFonts w:hint="eastAsia"/>
                                <w:color w:val="000000" w:themeColor="text1"/>
                              </w:rPr>
                              <w:t>【燕趙園飲食施設提出モデル】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3CD95F" id="正方形/長方形 1" o:spid="_x0000_s1026" style="position:absolute;left:0;text-align:left;margin-left:219.8pt;margin-top:-47.05pt;width:204.45pt;height:2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" filled="f" stroked="f" strokeweight="1pt">
                <v:textbox>
                  <w:txbxContent>
                    <w:p w:rsidR="008B7F76" w:rsidRPr="00D21DB7" w:rsidRDefault="008B7F76" w:rsidP="00D21DB7">
                      <w:pPr>
                        <w:jc w:val="right"/>
                        <w:rPr>
                          <w:color w:val="000000" w:themeColor="text1"/>
                        </w:rPr>
                      </w:pPr>
                      <w:r>
                        <w:rPr>
                          <w:rFonts w:hint="eastAsia"/>
                          <w:color w:val="000000" w:themeColor="text1"/>
                        </w:rPr>
                        <w:t>【燕趙園飲食施設提出モデル】</w:t>
                      </w:r>
                    </w:p>
                  </w:txbxContent>
                </v:textbox>
              </v:rect>
            </w:pict>
          </mc:Fallback>
        </mc:AlternateContent>
      </w:r>
      <w:r w:rsidRPr="00723D5C">
        <w:rPr>
          <w:rFonts w:asciiTheme="majorEastAsia" w:eastAsiaTheme="majorEastAsia" w:hAnsiTheme="majorEastAsia" w:hint="eastAsia"/>
          <w:b/>
          <w:color w:val="000000" w:themeColor="text1"/>
        </w:rPr>
        <w:t>中国庭園燕趙園飲食施設の</w:t>
      </w:r>
      <w:r w:rsidR="00900D02" w:rsidRPr="00723D5C">
        <w:rPr>
          <w:rFonts w:asciiTheme="majorEastAsia" w:eastAsiaTheme="majorEastAsia" w:hAnsiTheme="majorEastAsia" w:hint="eastAsia"/>
          <w:b/>
          <w:color w:val="000000" w:themeColor="text1"/>
        </w:rPr>
        <w:t>運営</w:t>
      </w:r>
      <w:r w:rsidRPr="00723D5C">
        <w:rPr>
          <w:rFonts w:asciiTheme="majorEastAsia" w:eastAsiaTheme="majorEastAsia" w:hAnsiTheme="majorEastAsia" w:hint="eastAsia"/>
          <w:b/>
          <w:color w:val="000000" w:themeColor="text1"/>
        </w:rPr>
        <w:t>に関する</w:t>
      </w:r>
      <w:r w:rsidR="00900D02" w:rsidRPr="00723D5C">
        <w:rPr>
          <w:rFonts w:asciiTheme="majorEastAsia" w:eastAsiaTheme="majorEastAsia" w:hAnsiTheme="majorEastAsia" w:hint="eastAsia"/>
          <w:b/>
          <w:color w:val="000000" w:themeColor="text1"/>
        </w:rPr>
        <w:t>計画書</w:t>
      </w:r>
    </w:p>
    <w:p w:rsidR="00D21DB7" w:rsidRDefault="00D21DB7" w:rsidP="00D21DB7">
      <w:pPr>
        <w:ind w:left="630" w:hangingChars="300" w:hanging="630"/>
        <w:rPr>
          <w:color w:val="000000" w:themeColor="text1"/>
        </w:rPr>
      </w:pPr>
    </w:p>
    <w:p w:rsidR="00D21DB7" w:rsidRPr="00723D5C" w:rsidRDefault="00D21DB7"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１　管理運営の基本的な考え方</w:t>
      </w:r>
    </w:p>
    <w:tbl>
      <w:tblPr>
        <w:tblStyle w:val="a3"/>
        <w:tblW w:w="0" w:type="auto"/>
        <w:tblInd w:w="392" w:type="dxa"/>
        <w:tblLook w:val="04A0" w:firstRow="1" w:lastRow="0" w:firstColumn="1" w:lastColumn="0" w:noHBand="0" w:noVBand="1"/>
      </w:tblPr>
      <w:tblGrid>
        <w:gridCol w:w="8328"/>
      </w:tblGrid>
      <w:tr w:rsidR="00D21DB7" w:rsidTr="00D21DB7">
        <w:tc>
          <w:tcPr>
            <w:tcW w:w="8328" w:type="dxa"/>
          </w:tcPr>
          <w:p w:rsidR="00D21DB7" w:rsidRDefault="00D21DB7" w:rsidP="00D21DB7">
            <w:pPr>
              <w:rPr>
                <w:color w:val="000000" w:themeColor="text1"/>
              </w:rPr>
            </w:pPr>
            <w:r>
              <w:rPr>
                <w:rFonts w:hint="eastAsia"/>
                <w:color w:val="000000" w:themeColor="text1"/>
              </w:rPr>
              <w:t>・飲食施設の運営方針、意気込みなど</w:t>
            </w:r>
          </w:p>
          <w:p w:rsidR="00D21DB7" w:rsidRDefault="00D21DB7" w:rsidP="00D21DB7">
            <w:pPr>
              <w:rPr>
                <w:color w:val="000000" w:themeColor="text1"/>
              </w:rPr>
            </w:pPr>
          </w:p>
          <w:p w:rsidR="00D21DB7" w:rsidRDefault="00D21DB7" w:rsidP="00D21DB7">
            <w:pPr>
              <w:rPr>
                <w:color w:val="000000" w:themeColor="text1"/>
              </w:rPr>
            </w:pPr>
          </w:p>
          <w:p w:rsidR="00D21DB7" w:rsidRDefault="00D21DB7" w:rsidP="00D21DB7">
            <w:pPr>
              <w:rPr>
                <w:color w:val="000000" w:themeColor="text1"/>
              </w:rPr>
            </w:pPr>
          </w:p>
        </w:tc>
      </w:tr>
    </w:tbl>
    <w:p w:rsidR="00D21DB7" w:rsidRDefault="00D21DB7" w:rsidP="00D21DB7">
      <w:pPr>
        <w:ind w:left="630" w:hangingChars="300" w:hanging="630"/>
        <w:rPr>
          <w:color w:val="000000" w:themeColor="text1"/>
        </w:rPr>
      </w:pPr>
    </w:p>
    <w:p w:rsidR="00D21DB7" w:rsidRPr="00723D5C" w:rsidRDefault="00D21DB7"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 xml:space="preserve">２　</w:t>
      </w:r>
      <w:r w:rsidR="00927A06" w:rsidRPr="00723D5C">
        <w:rPr>
          <w:rFonts w:asciiTheme="majorEastAsia" w:eastAsiaTheme="majorEastAsia" w:hAnsiTheme="majorEastAsia" w:hint="eastAsia"/>
          <w:b/>
          <w:color w:val="000000" w:themeColor="text1"/>
        </w:rPr>
        <w:t>管理運営の基準</w:t>
      </w:r>
    </w:p>
    <w:p w:rsidR="00927A06" w:rsidRPr="00723D5C" w:rsidRDefault="00927A06"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（１）開店時間の考え方と設定内容</w:t>
      </w:r>
    </w:p>
    <w:tbl>
      <w:tblPr>
        <w:tblStyle w:val="a3"/>
        <w:tblW w:w="0" w:type="auto"/>
        <w:tblInd w:w="392" w:type="dxa"/>
        <w:tblLook w:val="04A0" w:firstRow="1" w:lastRow="0" w:firstColumn="1" w:lastColumn="0" w:noHBand="0" w:noVBand="1"/>
      </w:tblPr>
      <w:tblGrid>
        <w:gridCol w:w="8328"/>
      </w:tblGrid>
      <w:tr w:rsidR="00D21DB7" w:rsidTr="008B7F76">
        <w:tc>
          <w:tcPr>
            <w:tcW w:w="8328" w:type="dxa"/>
          </w:tcPr>
          <w:p w:rsidR="00D21DB7" w:rsidRDefault="00927A06" w:rsidP="008B7F76">
            <w:pPr>
              <w:rPr>
                <w:color w:val="000000" w:themeColor="text1"/>
              </w:rPr>
            </w:pPr>
            <w:r>
              <w:rPr>
                <w:rFonts w:hint="eastAsia"/>
                <w:color w:val="000000" w:themeColor="text1"/>
              </w:rPr>
              <w:t>・開店時間の設定に際し、考え方を示す</w:t>
            </w:r>
            <w:r w:rsidR="00D47425">
              <w:rPr>
                <w:rFonts w:hint="eastAsia"/>
                <w:color w:val="000000" w:themeColor="text1"/>
              </w:rPr>
              <w:t>こと</w:t>
            </w:r>
          </w:p>
          <w:p w:rsidR="00927A06" w:rsidRDefault="00927A06" w:rsidP="008B7F76">
            <w:pPr>
              <w:rPr>
                <w:color w:val="000000" w:themeColor="text1"/>
              </w:rPr>
            </w:pPr>
            <w:r>
              <w:rPr>
                <w:rFonts w:hint="eastAsia"/>
                <w:color w:val="000000" w:themeColor="text1"/>
              </w:rPr>
              <w:t xml:space="preserve">　（例）ターゲットとする顧客の範囲</w:t>
            </w:r>
          </w:p>
          <w:p w:rsidR="00C20D30" w:rsidRDefault="00927A06" w:rsidP="00927A06">
            <w:pPr>
              <w:rPr>
                <w:color w:val="000000" w:themeColor="text1"/>
              </w:rPr>
            </w:pPr>
            <w:r>
              <w:rPr>
                <w:rFonts w:hint="eastAsia"/>
                <w:color w:val="000000" w:themeColor="text1"/>
              </w:rPr>
              <w:t xml:space="preserve">　　　　燕趙園来園者の利便性の観点</w:t>
            </w:r>
          </w:p>
          <w:p w:rsidR="00927A06" w:rsidRDefault="00C20D30" w:rsidP="00C20D30">
            <w:pPr>
              <w:ind w:firstLineChars="400" w:firstLine="840"/>
              <w:rPr>
                <w:color w:val="000000" w:themeColor="text1"/>
              </w:rPr>
            </w:pPr>
            <w:r>
              <w:rPr>
                <w:rFonts w:hint="eastAsia"/>
                <w:color w:val="000000" w:themeColor="text1"/>
              </w:rPr>
              <w:t>個人客、団体客対応について</w:t>
            </w:r>
            <w:r w:rsidR="00927A06">
              <w:rPr>
                <w:rFonts w:hint="eastAsia"/>
                <w:color w:val="000000" w:themeColor="text1"/>
              </w:rPr>
              <w:t xml:space="preserve">　等</w:t>
            </w:r>
          </w:p>
          <w:p w:rsidR="00D21DB7" w:rsidRDefault="00927A06" w:rsidP="008B7F76">
            <w:pPr>
              <w:rPr>
                <w:color w:val="000000" w:themeColor="text1"/>
              </w:rPr>
            </w:pPr>
            <w:r>
              <w:rPr>
                <w:rFonts w:hint="eastAsia"/>
                <w:color w:val="000000" w:themeColor="text1"/>
              </w:rPr>
              <w:t>・実際の開店時間、オーダーストップの時間など</w:t>
            </w:r>
          </w:p>
          <w:p w:rsidR="00D21DB7" w:rsidRDefault="00D21DB7" w:rsidP="008B7F76">
            <w:pPr>
              <w:rPr>
                <w:color w:val="000000" w:themeColor="text1"/>
              </w:rPr>
            </w:pPr>
          </w:p>
          <w:p w:rsidR="00D21DB7" w:rsidRDefault="00D21DB7" w:rsidP="008B7F76">
            <w:pPr>
              <w:rPr>
                <w:color w:val="000000" w:themeColor="text1"/>
              </w:rPr>
            </w:pPr>
          </w:p>
          <w:p w:rsidR="00D21DB7" w:rsidRDefault="00D21DB7" w:rsidP="008B7F76">
            <w:pPr>
              <w:rPr>
                <w:color w:val="000000" w:themeColor="text1"/>
              </w:rPr>
            </w:pPr>
          </w:p>
        </w:tc>
      </w:tr>
    </w:tbl>
    <w:p w:rsidR="00D21DB7" w:rsidRDefault="00D21DB7" w:rsidP="00D21DB7">
      <w:pPr>
        <w:ind w:left="630" w:hangingChars="300" w:hanging="630"/>
        <w:rPr>
          <w:color w:val="000000" w:themeColor="text1"/>
        </w:rPr>
      </w:pPr>
    </w:p>
    <w:p w:rsidR="00D21DB7" w:rsidRPr="00723D5C" w:rsidRDefault="00927A06"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（２）休業日の考え方と設定内容</w:t>
      </w:r>
    </w:p>
    <w:tbl>
      <w:tblPr>
        <w:tblStyle w:val="a3"/>
        <w:tblW w:w="0" w:type="auto"/>
        <w:tblInd w:w="392" w:type="dxa"/>
        <w:tblLook w:val="04A0" w:firstRow="1" w:lastRow="0" w:firstColumn="1" w:lastColumn="0" w:noHBand="0" w:noVBand="1"/>
      </w:tblPr>
      <w:tblGrid>
        <w:gridCol w:w="8328"/>
      </w:tblGrid>
      <w:tr w:rsidR="00927A06" w:rsidTr="008B7F76">
        <w:tc>
          <w:tcPr>
            <w:tcW w:w="8328" w:type="dxa"/>
          </w:tcPr>
          <w:p w:rsidR="00927A06" w:rsidRDefault="00927A06" w:rsidP="008B7F76">
            <w:pPr>
              <w:rPr>
                <w:color w:val="000000" w:themeColor="text1"/>
              </w:rPr>
            </w:pPr>
            <w:r>
              <w:rPr>
                <w:rFonts w:hint="eastAsia"/>
                <w:color w:val="000000" w:themeColor="text1"/>
              </w:rPr>
              <w:t>・休業日の設定に際し、考え方を示す</w:t>
            </w:r>
            <w:r w:rsidR="00D47425">
              <w:rPr>
                <w:rFonts w:hint="eastAsia"/>
                <w:color w:val="000000" w:themeColor="text1"/>
              </w:rPr>
              <w:t>こと</w:t>
            </w:r>
          </w:p>
          <w:p w:rsidR="00927A06" w:rsidRDefault="00927A06" w:rsidP="008B7F76">
            <w:pPr>
              <w:rPr>
                <w:color w:val="000000" w:themeColor="text1"/>
              </w:rPr>
            </w:pPr>
            <w:r>
              <w:rPr>
                <w:rFonts w:hint="eastAsia"/>
                <w:color w:val="000000" w:themeColor="text1"/>
              </w:rPr>
              <w:t xml:space="preserve">　（例）施設の維持管理の観点</w:t>
            </w:r>
          </w:p>
          <w:p w:rsidR="00927A06" w:rsidRDefault="00927A06" w:rsidP="008B7F76">
            <w:pPr>
              <w:rPr>
                <w:color w:val="000000" w:themeColor="text1"/>
              </w:rPr>
            </w:pPr>
            <w:r>
              <w:rPr>
                <w:rFonts w:hint="eastAsia"/>
                <w:color w:val="000000" w:themeColor="text1"/>
              </w:rPr>
              <w:t xml:space="preserve">　　　　新商品開発の観点</w:t>
            </w:r>
          </w:p>
          <w:p w:rsidR="00927A06" w:rsidRDefault="00D47425" w:rsidP="008B7F76">
            <w:pPr>
              <w:ind w:firstLineChars="400" w:firstLine="840"/>
              <w:rPr>
                <w:color w:val="000000" w:themeColor="text1"/>
              </w:rPr>
            </w:pPr>
            <w:r>
              <w:rPr>
                <w:rFonts w:hint="eastAsia"/>
                <w:color w:val="000000" w:themeColor="text1"/>
              </w:rPr>
              <w:t>勤務スタッフの労務管理の観点</w:t>
            </w:r>
            <w:r w:rsidR="00927A06">
              <w:rPr>
                <w:rFonts w:hint="eastAsia"/>
                <w:color w:val="000000" w:themeColor="text1"/>
              </w:rPr>
              <w:t xml:space="preserve">　等</w:t>
            </w:r>
          </w:p>
          <w:p w:rsidR="00927A06" w:rsidRDefault="00927A06" w:rsidP="008B7F76">
            <w:pPr>
              <w:rPr>
                <w:color w:val="000000" w:themeColor="text1"/>
              </w:rPr>
            </w:pPr>
            <w:r>
              <w:rPr>
                <w:rFonts w:hint="eastAsia"/>
                <w:color w:val="000000" w:themeColor="text1"/>
              </w:rPr>
              <w:t>・実際の休業日</w:t>
            </w:r>
          </w:p>
          <w:p w:rsidR="00927A06" w:rsidRDefault="00927A06" w:rsidP="008B7F76">
            <w:pPr>
              <w:rPr>
                <w:color w:val="000000" w:themeColor="text1"/>
              </w:rPr>
            </w:pPr>
          </w:p>
          <w:p w:rsidR="00927A06" w:rsidRDefault="00927A06" w:rsidP="008B7F76">
            <w:pPr>
              <w:rPr>
                <w:color w:val="000000" w:themeColor="text1"/>
              </w:rPr>
            </w:pPr>
          </w:p>
        </w:tc>
      </w:tr>
    </w:tbl>
    <w:p w:rsidR="00927A06" w:rsidRDefault="00927A06" w:rsidP="00927A06">
      <w:pPr>
        <w:rPr>
          <w:color w:val="000000" w:themeColor="text1"/>
        </w:rPr>
      </w:pPr>
    </w:p>
    <w:p w:rsidR="00D21DB7" w:rsidRPr="00723D5C" w:rsidRDefault="00D47425"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３　サービスの提供内容</w:t>
      </w:r>
    </w:p>
    <w:tbl>
      <w:tblPr>
        <w:tblStyle w:val="a3"/>
        <w:tblW w:w="0" w:type="auto"/>
        <w:tblInd w:w="392" w:type="dxa"/>
        <w:tblLook w:val="04A0" w:firstRow="1" w:lastRow="0" w:firstColumn="1" w:lastColumn="0" w:noHBand="0" w:noVBand="1"/>
      </w:tblPr>
      <w:tblGrid>
        <w:gridCol w:w="8328"/>
      </w:tblGrid>
      <w:tr w:rsidR="00D47425" w:rsidTr="008B7F76">
        <w:tc>
          <w:tcPr>
            <w:tcW w:w="8328" w:type="dxa"/>
          </w:tcPr>
          <w:p w:rsidR="00D47425" w:rsidRDefault="00D47425" w:rsidP="008B7F76">
            <w:pPr>
              <w:rPr>
                <w:color w:val="000000" w:themeColor="text1"/>
              </w:rPr>
            </w:pPr>
            <w:r>
              <w:rPr>
                <w:rFonts w:hint="eastAsia"/>
                <w:color w:val="000000" w:themeColor="text1"/>
              </w:rPr>
              <w:t>・提供飲食物の考え方を示すこと</w:t>
            </w:r>
          </w:p>
          <w:p w:rsidR="00664AB5" w:rsidRPr="006200B2" w:rsidRDefault="00D47425" w:rsidP="00664AB5">
            <w:pPr>
              <w:rPr>
                <w:color w:val="FF0000"/>
              </w:rPr>
            </w:pPr>
            <w:r>
              <w:rPr>
                <w:rFonts w:hint="eastAsia"/>
                <w:color w:val="000000" w:themeColor="text1"/>
              </w:rPr>
              <w:t>（例）</w:t>
            </w:r>
            <w:r w:rsidR="00664AB5" w:rsidRPr="006200B2">
              <w:rPr>
                <w:rFonts w:hint="eastAsia"/>
                <w:color w:val="FF0000"/>
              </w:rPr>
              <w:t>ジャンルの中心（例　中華、和食など）</w:t>
            </w:r>
          </w:p>
          <w:p w:rsidR="00D47425" w:rsidRPr="006200B2" w:rsidRDefault="00D47425" w:rsidP="00664AB5">
            <w:pPr>
              <w:ind w:firstLineChars="300" w:firstLine="630"/>
              <w:rPr>
                <w:color w:val="FF0000"/>
              </w:rPr>
            </w:pPr>
            <w:r w:rsidRPr="006200B2">
              <w:rPr>
                <w:rFonts w:hint="eastAsia"/>
                <w:color w:val="FF0000"/>
              </w:rPr>
              <w:t>料理のグレード（</w:t>
            </w:r>
            <w:r w:rsidR="00664AB5" w:rsidRPr="006200B2">
              <w:rPr>
                <w:rFonts w:hint="eastAsia"/>
                <w:color w:val="FF0000"/>
              </w:rPr>
              <w:t xml:space="preserve">例　</w:t>
            </w:r>
            <w:r w:rsidRPr="006200B2">
              <w:rPr>
                <w:rFonts w:hint="eastAsia"/>
                <w:color w:val="FF0000"/>
              </w:rPr>
              <w:t>高級</w:t>
            </w:r>
            <w:r w:rsidR="00664AB5" w:rsidRPr="006200B2">
              <w:rPr>
                <w:rFonts w:hint="eastAsia"/>
                <w:color w:val="FF0000"/>
              </w:rPr>
              <w:t>、</w:t>
            </w:r>
            <w:r w:rsidRPr="006200B2">
              <w:rPr>
                <w:rFonts w:hint="eastAsia"/>
                <w:color w:val="FF0000"/>
              </w:rPr>
              <w:t>庶民的</w:t>
            </w:r>
            <w:r w:rsidR="00664AB5" w:rsidRPr="006200B2">
              <w:rPr>
                <w:rFonts w:hint="eastAsia"/>
                <w:color w:val="FF0000"/>
              </w:rPr>
              <w:t>など</w:t>
            </w:r>
            <w:r w:rsidRPr="006200B2">
              <w:rPr>
                <w:rFonts w:hint="eastAsia"/>
                <w:color w:val="FF0000"/>
              </w:rPr>
              <w:t>）</w:t>
            </w:r>
          </w:p>
          <w:p w:rsidR="00D47425" w:rsidRDefault="00664AB5" w:rsidP="00664AB5">
            <w:pPr>
              <w:ind w:firstLineChars="300" w:firstLine="630"/>
              <w:rPr>
                <w:color w:val="000000" w:themeColor="text1"/>
              </w:rPr>
            </w:pPr>
            <w:r>
              <w:rPr>
                <w:rFonts w:hint="eastAsia"/>
                <w:color w:val="000000" w:themeColor="text1"/>
              </w:rPr>
              <w:t>その他</w:t>
            </w:r>
            <w:r w:rsidR="00D47425">
              <w:rPr>
                <w:rFonts w:hint="eastAsia"/>
                <w:color w:val="000000" w:themeColor="text1"/>
              </w:rPr>
              <w:t>特色　等</w:t>
            </w:r>
          </w:p>
          <w:p w:rsidR="00D47425" w:rsidRDefault="00D47425" w:rsidP="008B7F76">
            <w:pPr>
              <w:rPr>
                <w:color w:val="000000" w:themeColor="text1"/>
              </w:rPr>
            </w:pPr>
            <w:r>
              <w:rPr>
                <w:rFonts w:hint="eastAsia"/>
                <w:color w:val="000000" w:themeColor="text1"/>
              </w:rPr>
              <w:t>・主なメニューと料金の提示（別紙でも可）</w:t>
            </w:r>
          </w:p>
          <w:p w:rsidR="00D47425" w:rsidRDefault="00D47425" w:rsidP="008B7F76">
            <w:pPr>
              <w:rPr>
                <w:color w:val="000000" w:themeColor="text1"/>
              </w:rPr>
            </w:pPr>
          </w:p>
          <w:p w:rsidR="00D47425" w:rsidRDefault="00D47425" w:rsidP="008B7F76">
            <w:pPr>
              <w:rPr>
                <w:color w:val="000000" w:themeColor="text1"/>
              </w:rPr>
            </w:pPr>
          </w:p>
        </w:tc>
      </w:tr>
    </w:tbl>
    <w:p w:rsidR="00670562" w:rsidRDefault="00670562" w:rsidP="00C20D30">
      <w:pPr>
        <w:rPr>
          <w:color w:val="000000" w:themeColor="text1"/>
        </w:rPr>
      </w:pPr>
    </w:p>
    <w:p w:rsidR="00D21DB7" w:rsidRPr="00723D5C" w:rsidRDefault="00507CA8"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lastRenderedPageBreak/>
        <w:t>４　施設の維持管理</w:t>
      </w:r>
    </w:p>
    <w:tbl>
      <w:tblPr>
        <w:tblStyle w:val="a3"/>
        <w:tblW w:w="0" w:type="auto"/>
        <w:tblInd w:w="392" w:type="dxa"/>
        <w:tblLook w:val="04A0" w:firstRow="1" w:lastRow="0" w:firstColumn="1" w:lastColumn="0" w:noHBand="0" w:noVBand="1"/>
      </w:tblPr>
      <w:tblGrid>
        <w:gridCol w:w="8328"/>
      </w:tblGrid>
      <w:tr w:rsidR="00507CA8" w:rsidTr="008B7F76">
        <w:tc>
          <w:tcPr>
            <w:tcW w:w="8328" w:type="dxa"/>
          </w:tcPr>
          <w:p w:rsidR="00507CA8" w:rsidRDefault="00507CA8" w:rsidP="008B7F76">
            <w:pPr>
              <w:rPr>
                <w:color w:val="000000" w:themeColor="text1"/>
              </w:rPr>
            </w:pPr>
            <w:r>
              <w:rPr>
                <w:rFonts w:hint="eastAsia"/>
                <w:color w:val="000000" w:themeColor="text1"/>
              </w:rPr>
              <w:t>・故障の未然防止、設備の恒久化のため施設設備の維持管理の考え方を示すこと</w:t>
            </w:r>
          </w:p>
          <w:p w:rsidR="00507CA8" w:rsidRDefault="00507CA8" w:rsidP="008B7F76">
            <w:pPr>
              <w:rPr>
                <w:color w:val="000000" w:themeColor="text1"/>
              </w:rPr>
            </w:pPr>
            <w:r>
              <w:rPr>
                <w:rFonts w:hint="eastAsia"/>
                <w:color w:val="000000" w:themeColor="text1"/>
              </w:rPr>
              <w:t xml:space="preserve">　（例）</w:t>
            </w:r>
            <w:r w:rsidR="008B7F76">
              <w:rPr>
                <w:rFonts w:hint="eastAsia"/>
                <w:color w:val="000000" w:themeColor="text1"/>
              </w:rPr>
              <w:t xml:space="preserve">日頃からの取組方針　</w:t>
            </w:r>
            <w:r>
              <w:rPr>
                <w:rFonts w:hint="eastAsia"/>
                <w:color w:val="000000" w:themeColor="text1"/>
              </w:rPr>
              <w:t>等</w:t>
            </w:r>
          </w:p>
          <w:p w:rsidR="00507CA8" w:rsidRDefault="00507CA8" w:rsidP="008B7F76">
            <w:pPr>
              <w:rPr>
                <w:color w:val="000000" w:themeColor="text1"/>
              </w:rPr>
            </w:pPr>
            <w:r>
              <w:rPr>
                <w:rFonts w:hint="eastAsia"/>
                <w:color w:val="000000" w:themeColor="text1"/>
              </w:rPr>
              <w:t>・</w:t>
            </w:r>
            <w:r w:rsidR="008B7F76">
              <w:rPr>
                <w:rFonts w:hint="eastAsia"/>
                <w:color w:val="000000" w:themeColor="text1"/>
              </w:rPr>
              <w:t>点検等実施内容</w:t>
            </w:r>
          </w:p>
          <w:p w:rsidR="00507CA8" w:rsidRDefault="00507CA8" w:rsidP="008B7F76">
            <w:pPr>
              <w:rPr>
                <w:color w:val="000000" w:themeColor="text1"/>
              </w:rPr>
            </w:pPr>
          </w:p>
          <w:p w:rsidR="00507CA8" w:rsidRDefault="00507CA8" w:rsidP="008B7F76">
            <w:pPr>
              <w:rPr>
                <w:color w:val="000000" w:themeColor="text1"/>
              </w:rPr>
            </w:pPr>
          </w:p>
          <w:p w:rsidR="00507CA8" w:rsidRDefault="00507CA8" w:rsidP="008B7F76">
            <w:pPr>
              <w:rPr>
                <w:color w:val="000000" w:themeColor="text1"/>
              </w:rPr>
            </w:pPr>
          </w:p>
        </w:tc>
      </w:tr>
    </w:tbl>
    <w:p w:rsidR="00D21DB7" w:rsidRDefault="00D21DB7" w:rsidP="00D21DB7">
      <w:pPr>
        <w:ind w:left="630" w:hangingChars="300" w:hanging="630"/>
        <w:rPr>
          <w:color w:val="000000" w:themeColor="text1"/>
        </w:rPr>
      </w:pPr>
    </w:p>
    <w:p w:rsidR="00D21DB7" w:rsidRPr="00723D5C" w:rsidRDefault="008B7F76"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５　外部委託について</w:t>
      </w:r>
    </w:p>
    <w:tbl>
      <w:tblPr>
        <w:tblStyle w:val="a3"/>
        <w:tblW w:w="0" w:type="auto"/>
        <w:tblInd w:w="392" w:type="dxa"/>
        <w:tblLook w:val="04A0" w:firstRow="1" w:lastRow="0" w:firstColumn="1" w:lastColumn="0" w:noHBand="0" w:noVBand="1"/>
      </w:tblPr>
      <w:tblGrid>
        <w:gridCol w:w="8328"/>
      </w:tblGrid>
      <w:tr w:rsidR="008B7F76" w:rsidTr="008B7F76">
        <w:tc>
          <w:tcPr>
            <w:tcW w:w="8328" w:type="dxa"/>
          </w:tcPr>
          <w:p w:rsidR="008B7F76" w:rsidRDefault="008B7F76" w:rsidP="008B7F76">
            <w:pPr>
              <w:rPr>
                <w:color w:val="000000" w:themeColor="text1"/>
              </w:rPr>
            </w:pPr>
            <w:r>
              <w:rPr>
                <w:rFonts w:hint="eastAsia"/>
                <w:color w:val="000000" w:themeColor="text1"/>
              </w:rPr>
              <w:t>・外部委託の考え方を示すこと</w:t>
            </w:r>
          </w:p>
          <w:p w:rsidR="008B7F76" w:rsidRDefault="008B7F76" w:rsidP="008B7F76">
            <w:pPr>
              <w:rPr>
                <w:color w:val="000000" w:themeColor="text1"/>
              </w:rPr>
            </w:pPr>
            <w:r>
              <w:rPr>
                <w:rFonts w:hint="eastAsia"/>
                <w:color w:val="000000" w:themeColor="text1"/>
              </w:rPr>
              <w:t xml:space="preserve">　（例）どういうものについて外部委託を取り入れるか　等</w:t>
            </w:r>
          </w:p>
          <w:p w:rsidR="008B7F76" w:rsidRDefault="008B7F76" w:rsidP="008B7F76">
            <w:pPr>
              <w:rPr>
                <w:color w:val="000000" w:themeColor="text1"/>
              </w:rPr>
            </w:pPr>
            <w:r>
              <w:rPr>
                <w:rFonts w:hint="eastAsia"/>
                <w:color w:val="000000" w:themeColor="text1"/>
              </w:rPr>
              <w:t>・具体的な外部委託内容</w:t>
            </w:r>
          </w:p>
          <w:p w:rsidR="008B7F76" w:rsidRDefault="008B7F76" w:rsidP="008B7F76">
            <w:pPr>
              <w:rPr>
                <w:color w:val="000000" w:themeColor="text1"/>
              </w:rPr>
            </w:pPr>
          </w:p>
          <w:p w:rsidR="008B7F76" w:rsidRDefault="008B7F76" w:rsidP="00670562">
            <w:pPr>
              <w:rPr>
                <w:color w:val="000000" w:themeColor="text1"/>
              </w:rPr>
            </w:pPr>
            <w:r>
              <w:rPr>
                <w:rFonts w:hint="eastAsia"/>
                <w:color w:val="000000" w:themeColor="text1"/>
              </w:rPr>
              <w:t xml:space="preserve">　※外部委託</w:t>
            </w:r>
            <w:r w:rsidR="00670562">
              <w:rPr>
                <w:rFonts w:hint="eastAsia"/>
                <w:color w:val="000000" w:themeColor="text1"/>
              </w:rPr>
              <w:t>なしの</w:t>
            </w:r>
            <w:r>
              <w:rPr>
                <w:rFonts w:hint="eastAsia"/>
                <w:color w:val="000000" w:themeColor="text1"/>
              </w:rPr>
              <w:t>場合は「該当なし」と記載のこと</w:t>
            </w:r>
          </w:p>
        </w:tc>
      </w:tr>
    </w:tbl>
    <w:p w:rsidR="00D21DB7" w:rsidRDefault="00D21DB7" w:rsidP="00D21DB7">
      <w:pPr>
        <w:ind w:left="630" w:hangingChars="300" w:hanging="630"/>
        <w:rPr>
          <w:color w:val="000000" w:themeColor="text1"/>
        </w:rPr>
      </w:pPr>
    </w:p>
    <w:p w:rsidR="00D21DB7" w:rsidRPr="00723D5C" w:rsidRDefault="008B7F76"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６　保険の加入内容</w:t>
      </w:r>
    </w:p>
    <w:tbl>
      <w:tblPr>
        <w:tblStyle w:val="a3"/>
        <w:tblW w:w="0" w:type="auto"/>
        <w:tblInd w:w="392" w:type="dxa"/>
        <w:tblLook w:val="04A0" w:firstRow="1" w:lastRow="0" w:firstColumn="1" w:lastColumn="0" w:noHBand="0" w:noVBand="1"/>
      </w:tblPr>
      <w:tblGrid>
        <w:gridCol w:w="8328"/>
      </w:tblGrid>
      <w:tr w:rsidR="008B7F76" w:rsidTr="008B7F76">
        <w:tc>
          <w:tcPr>
            <w:tcW w:w="8328" w:type="dxa"/>
          </w:tcPr>
          <w:p w:rsidR="008B7F76" w:rsidRDefault="008B7F76" w:rsidP="008B7F76">
            <w:pPr>
              <w:rPr>
                <w:color w:val="000000" w:themeColor="text1"/>
              </w:rPr>
            </w:pPr>
            <w:r>
              <w:rPr>
                <w:rFonts w:hint="eastAsia"/>
                <w:color w:val="000000" w:themeColor="text1"/>
              </w:rPr>
              <w:t>・実際に加入する保険について記載</w:t>
            </w:r>
          </w:p>
          <w:p w:rsidR="008B7F76" w:rsidRDefault="008B7F76" w:rsidP="008B7F76">
            <w:pPr>
              <w:rPr>
                <w:color w:val="000000" w:themeColor="text1"/>
              </w:rPr>
            </w:pPr>
          </w:p>
          <w:p w:rsidR="008B7F76" w:rsidRDefault="008B7F76" w:rsidP="008B7F76">
            <w:pPr>
              <w:rPr>
                <w:color w:val="000000" w:themeColor="text1"/>
              </w:rPr>
            </w:pPr>
          </w:p>
          <w:p w:rsidR="008B7F76" w:rsidRDefault="008B7F76" w:rsidP="008B7F76">
            <w:pPr>
              <w:rPr>
                <w:color w:val="000000" w:themeColor="text1"/>
              </w:rPr>
            </w:pPr>
          </w:p>
        </w:tc>
      </w:tr>
    </w:tbl>
    <w:p w:rsidR="00D21DB7" w:rsidRDefault="00D21DB7" w:rsidP="00D21DB7">
      <w:pPr>
        <w:ind w:left="630" w:hangingChars="300" w:hanging="630"/>
        <w:rPr>
          <w:color w:val="000000" w:themeColor="text1"/>
        </w:rPr>
      </w:pPr>
    </w:p>
    <w:p w:rsidR="00D21DB7" w:rsidRPr="00723D5C" w:rsidRDefault="008B7F76"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７　燕趙園との連携</w:t>
      </w:r>
    </w:p>
    <w:tbl>
      <w:tblPr>
        <w:tblStyle w:val="a3"/>
        <w:tblW w:w="0" w:type="auto"/>
        <w:tblInd w:w="392" w:type="dxa"/>
        <w:tblLook w:val="04A0" w:firstRow="1" w:lastRow="0" w:firstColumn="1" w:lastColumn="0" w:noHBand="0" w:noVBand="1"/>
      </w:tblPr>
      <w:tblGrid>
        <w:gridCol w:w="8328"/>
      </w:tblGrid>
      <w:tr w:rsidR="008B7F76" w:rsidTr="008B7F76">
        <w:tc>
          <w:tcPr>
            <w:tcW w:w="8328" w:type="dxa"/>
          </w:tcPr>
          <w:p w:rsidR="008B7F76" w:rsidRDefault="008B7F76" w:rsidP="008B7F76">
            <w:pPr>
              <w:rPr>
                <w:color w:val="000000" w:themeColor="text1"/>
              </w:rPr>
            </w:pPr>
            <w:r>
              <w:rPr>
                <w:rFonts w:hint="eastAsia"/>
                <w:color w:val="000000" w:themeColor="text1"/>
              </w:rPr>
              <w:t>・燕趙園との連携についての考え方を記載</w:t>
            </w:r>
          </w:p>
          <w:p w:rsidR="008B7F76" w:rsidRDefault="008B7F76" w:rsidP="008B7F76">
            <w:pPr>
              <w:rPr>
                <w:color w:val="000000" w:themeColor="text1"/>
              </w:rPr>
            </w:pPr>
          </w:p>
          <w:p w:rsidR="008B7F76" w:rsidRDefault="008B7F76" w:rsidP="008B7F76">
            <w:pPr>
              <w:rPr>
                <w:color w:val="000000" w:themeColor="text1"/>
              </w:rPr>
            </w:pPr>
          </w:p>
          <w:p w:rsidR="008B7F76" w:rsidRDefault="008B7F76" w:rsidP="008B7F76">
            <w:pPr>
              <w:rPr>
                <w:color w:val="000000" w:themeColor="text1"/>
              </w:rPr>
            </w:pPr>
          </w:p>
        </w:tc>
      </w:tr>
    </w:tbl>
    <w:p w:rsidR="00D21DB7" w:rsidRDefault="00D21DB7" w:rsidP="00D21DB7">
      <w:pPr>
        <w:ind w:left="630" w:hangingChars="300" w:hanging="630"/>
        <w:rPr>
          <w:color w:val="000000" w:themeColor="text1"/>
        </w:rPr>
      </w:pPr>
    </w:p>
    <w:p w:rsidR="00D21DB7" w:rsidRPr="00723D5C" w:rsidRDefault="008B7F76"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８　利用促進のための取組</w:t>
      </w:r>
    </w:p>
    <w:tbl>
      <w:tblPr>
        <w:tblStyle w:val="a3"/>
        <w:tblW w:w="0" w:type="auto"/>
        <w:tblInd w:w="392" w:type="dxa"/>
        <w:tblLook w:val="04A0" w:firstRow="1" w:lastRow="0" w:firstColumn="1" w:lastColumn="0" w:noHBand="0" w:noVBand="1"/>
      </w:tblPr>
      <w:tblGrid>
        <w:gridCol w:w="8328"/>
      </w:tblGrid>
      <w:tr w:rsidR="008B7F76" w:rsidTr="008B7F76">
        <w:tc>
          <w:tcPr>
            <w:tcW w:w="8328" w:type="dxa"/>
          </w:tcPr>
          <w:p w:rsidR="008B7F76" w:rsidRDefault="008B7F76" w:rsidP="008B7F76">
            <w:pPr>
              <w:rPr>
                <w:color w:val="000000" w:themeColor="text1"/>
              </w:rPr>
            </w:pPr>
            <w:r>
              <w:rPr>
                <w:rFonts w:hint="eastAsia"/>
                <w:color w:val="000000" w:themeColor="text1"/>
              </w:rPr>
              <w:t>・飲食施設の利用促進について方策を記載</w:t>
            </w:r>
          </w:p>
          <w:p w:rsidR="008B7F76" w:rsidRDefault="008B7F76" w:rsidP="008B7F76">
            <w:pPr>
              <w:rPr>
                <w:color w:val="000000" w:themeColor="text1"/>
              </w:rPr>
            </w:pPr>
          </w:p>
          <w:p w:rsidR="008B7F76" w:rsidRDefault="008B7F76" w:rsidP="008B7F76">
            <w:pPr>
              <w:rPr>
                <w:color w:val="000000" w:themeColor="text1"/>
              </w:rPr>
            </w:pPr>
          </w:p>
          <w:p w:rsidR="008B7F76" w:rsidRDefault="008B7F76" w:rsidP="008B7F76">
            <w:pPr>
              <w:rPr>
                <w:color w:val="000000" w:themeColor="text1"/>
              </w:rPr>
            </w:pPr>
          </w:p>
        </w:tc>
      </w:tr>
    </w:tbl>
    <w:p w:rsidR="00D21DB7" w:rsidRDefault="00D21DB7" w:rsidP="00D21DB7">
      <w:pPr>
        <w:ind w:left="630" w:hangingChars="300" w:hanging="630"/>
        <w:rPr>
          <w:color w:val="000000" w:themeColor="text1"/>
        </w:rPr>
      </w:pPr>
    </w:p>
    <w:p w:rsidR="00D21DB7" w:rsidRPr="00723D5C" w:rsidRDefault="008B7F76"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９　利用者等の要望、クレームの対応方針</w:t>
      </w:r>
    </w:p>
    <w:tbl>
      <w:tblPr>
        <w:tblStyle w:val="a3"/>
        <w:tblW w:w="0" w:type="auto"/>
        <w:tblInd w:w="392" w:type="dxa"/>
        <w:tblLook w:val="04A0" w:firstRow="1" w:lastRow="0" w:firstColumn="1" w:lastColumn="0" w:noHBand="0" w:noVBand="1"/>
      </w:tblPr>
      <w:tblGrid>
        <w:gridCol w:w="8328"/>
      </w:tblGrid>
      <w:tr w:rsidR="008B7F76" w:rsidTr="008B7F76">
        <w:tc>
          <w:tcPr>
            <w:tcW w:w="8328" w:type="dxa"/>
          </w:tcPr>
          <w:p w:rsidR="008B7F76" w:rsidRDefault="008B7F76" w:rsidP="008B7F76">
            <w:pPr>
              <w:rPr>
                <w:color w:val="000000" w:themeColor="text1"/>
              </w:rPr>
            </w:pPr>
            <w:r>
              <w:rPr>
                <w:rFonts w:hint="eastAsia"/>
                <w:color w:val="000000" w:themeColor="text1"/>
              </w:rPr>
              <w:t>・利用者等の要望把握・対処方法</w:t>
            </w:r>
          </w:p>
          <w:p w:rsidR="008B7F76" w:rsidRDefault="008B7F76" w:rsidP="008B7F76">
            <w:pPr>
              <w:rPr>
                <w:color w:val="000000" w:themeColor="text1"/>
              </w:rPr>
            </w:pPr>
            <w:r>
              <w:rPr>
                <w:rFonts w:hint="eastAsia"/>
                <w:color w:val="000000" w:themeColor="text1"/>
              </w:rPr>
              <w:t>・トラブルの未然防止・クレームの対応方針　等</w:t>
            </w:r>
          </w:p>
          <w:p w:rsidR="008B7F76" w:rsidRDefault="008B7F76" w:rsidP="008B7F76">
            <w:pPr>
              <w:rPr>
                <w:color w:val="000000" w:themeColor="text1"/>
              </w:rPr>
            </w:pPr>
          </w:p>
          <w:p w:rsidR="00C20D30" w:rsidRDefault="00C20D30" w:rsidP="008B7F76">
            <w:pPr>
              <w:rPr>
                <w:color w:val="000000" w:themeColor="text1"/>
              </w:rPr>
            </w:pPr>
          </w:p>
          <w:p w:rsidR="008B7F76" w:rsidRDefault="008B7F76" w:rsidP="008B7F76">
            <w:pPr>
              <w:rPr>
                <w:color w:val="000000" w:themeColor="text1"/>
              </w:rPr>
            </w:pPr>
          </w:p>
        </w:tc>
      </w:tr>
    </w:tbl>
    <w:p w:rsidR="00D21DB7" w:rsidRPr="00723D5C" w:rsidRDefault="008B7F76"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lastRenderedPageBreak/>
        <w:t>１０　運営体制</w:t>
      </w:r>
    </w:p>
    <w:p w:rsidR="008B7F76" w:rsidRPr="00723D5C" w:rsidRDefault="008B7F76"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（１）運営組織</w:t>
      </w:r>
    </w:p>
    <w:tbl>
      <w:tblPr>
        <w:tblStyle w:val="a3"/>
        <w:tblW w:w="0" w:type="auto"/>
        <w:tblInd w:w="392" w:type="dxa"/>
        <w:tblLook w:val="04A0" w:firstRow="1" w:lastRow="0" w:firstColumn="1" w:lastColumn="0" w:noHBand="0" w:noVBand="1"/>
      </w:tblPr>
      <w:tblGrid>
        <w:gridCol w:w="8328"/>
      </w:tblGrid>
      <w:tr w:rsidR="008B7F76" w:rsidTr="008B7F76">
        <w:tc>
          <w:tcPr>
            <w:tcW w:w="8328" w:type="dxa"/>
          </w:tcPr>
          <w:p w:rsidR="008B7F76" w:rsidRDefault="008B7F76" w:rsidP="008B7F76">
            <w:pPr>
              <w:rPr>
                <w:color w:val="000000" w:themeColor="text1"/>
              </w:rPr>
            </w:pPr>
            <w:r>
              <w:rPr>
                <w:rFonts w:hint="eastAsia"/>
                <w:color w:val="000000" w:themeColor="text1"/>
              </w:rPr>
              <w:t>・運営体制の考え方</w:t>
            </w:r>
          </w:p>
          <w:p w:rsidR="008B7F76" w:rsidRDefault="008B7F76" w:rsidP="008B7F76">
            <w:pPr>
              <w:rPr>
                <w:color w:val="000000" w:themeColor="text1"/>
              </w:rPr>
            </w:pPr>
            <w:r>
              <w:rPr>
                <w:rFonts w:hint="eastAsia"/>
                <w:color w:val="000000" w:themeColor="text1"/>
              </w:rPr>
              <w:t>・管理運営組織図</w:t>
            </w:r>
          </w:p>
          <w:p w:rsidR="008B7F76" w:rsidRDefault="008B7F76" w:rsidP="008B7F76">
            <w:pPr>
              <w:rPr>
                <w:color w:val="000000" w:themeColor="text1"/>
              </w:rPr>
            </w:pPr>
          </w:p>
          <w:p w:rsidR="008B7F76" w:rsidRDefault="008B7F76" w:rsidP="008B7F76">
            <w:pPr>
              <w:rPr>
                <w:color w:val="000000" w:themeColor="text1"/>
              </w:rPr>
            </w:pPr>
          </w:p>
          <w:p w:rsidR="008B7F76" w:rsidRDefault="008B7F76" w:rsidP="008B7F76">
            <w:pPr>
              <w:rPr>
                <w:color w:val="000000" w:themeColor="text1"/>
              </w:rPr>
            </w:pPr>
          </w:p>
        </w:tc>
      </w:tr>
    </w:tbl>
    <w:p w:rsidR="008B7F76" w:rsidRDefault="008B7F76" w:rsidP="00D21DB7">
      <w:pPr>
        <w:ind w:left="630" w:hangingChars="300" w:hanging="630"/>
        <w:rPr>
          <w:color w:val="000000" w:themeColor="text1"/>
        </w:rPr>
      </w:pPr>
    </w:p>
    <w:p w:rsidR="008B7F76" w:rsidRPr="00723D5C" w:rsidRDefault="005B1759"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（２）職員の雇用</w:t>
      </w:r>
    </w:p>
    <w:tbl>
      <w:tblPr>
        <w:tblStyle w:val="a3"/>
        <w:tblW w:w="0" w:type="auto"/>
        <w:tblInd w:w="392" w:type="dxa"/>
        <w:tblLook w:val="04A0" w:firstRow="1" w:lastRow="0" w:firstColumn="1" w:lastColumn="0" w:noHBand="0" w:noVBand="1"/>
      </w:tblPr>
      <w:tblGrid>
        <w:gridCol w:w="8328"/>
      </w:tblGrid>
      <w:tr w:rsidR="005B1759" w:rsidTr="001609AF">
        <w:tc>
          <w:tcPr>
            <w:tcW w:w="8328" w:type="dxa"/>
          </w:tcPr>
          <w:p w:rsidR="005B1759" w:rsidRDefault="005B1759" w:rsidP="001609AF">
            <w:pPr>
              <w:rPr>
                <w:color w:val="000000" w:themeColor="text1"/>
              </w:rPr>
            </w:pPr>
            <w:r>
              <w:rPr>
                <w:rFonts w:hint="eastAsia"/>
                <w:color w:val="000000" w:themeColor="text1"/>
              </w:rPr>
              <w:t>・職員の採用方法、採用見込</w:t>
            </w:r>
          </w:p>
          <w:p w:rsidR="005B1759" w:rsidRDefault="005B1759" w:rsidP="001609AF">
            <w:pPr>
              <w:rPr>
                <w:color w:val="000000" w:themeColor="text1"/>
              </w:rPr>
            </w:pPr>
          </w:p>
          <w:p w:rsidR="005B1759" w:rsidRDefault="005B1759" w:rsidP="001609AF">
            <w:pPr>
              <w:rPr>
                <w:color w:val="000000" w:themeColor="text1"/>
              </w:rPr>
            </w:pPr>
          </w:p>
          <w:p w:rsidR="005B1759" w:rsidRDefault="005B1759" w:rsidP="001609AF">
            <w:pPr>
              <w:rPr>
                <w:color w:val="000000" w:themeColor="text1"/>
              </w:rPr>
            </w:pPr>
          </w:p>
        </w:tc>
      </w:tr>
    </w:tbl>
    <w:p w:rsidR="005B1759" w:rsidRDefault="005B1759" w:rsidP="00D21DB7">
      <w:pPr>
        <w:ind w:left="630" w:hangingChars="300" w:hanging="630"/>
        <w:rPr>
          <w:color w:val="000000" w:themeColor="text1"/>
        </w:rPr>
      </w:pPr>
    </w:p>
    <w:p w:rsidR="005B1759" w:rsidRPr="00723D5C" w:rsidRDefault="005B1759" w:rsidP="00723D5C">
      <w:pPr>
        <w:ind w:left="632" w:hangingChars="300" w:hanging="632"/>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１１　その他</w:t>
      </w:r>
    </w:p>
    <w:tbl>
      <w:tblPr>
        <w:tblStyle w:val="a3"/>
        <w:tblW w:w="0" w:type="auto"/>
        <w:tblInd w:w="392" w:type="dxa"/>
        <w:tblLook w:val="04A0" w:firstRow="1" w:lastRow="0" w:firstColumn="1" w:lastColumn="0" w:noHBand="0" w:noVBand="1"/>
      </w:tblPr>
      <w:tblGrid>
        <w:gridCol w:w="8328"/>
      </w:tblGrid>
      <w:tr w:rsidR="005B1759" w:rsidTr="001609AF">
        <w:tc>
          <w:tcPr>
            <w:tcW w:w="8328" w:type="dxa"/>
          </w:tcPr>
          <w:p w:rsidR="005B1759" w:rsidRDefault="005B1759" w:rsidP="001609AF">
            <w:pPr>
              <w:rPr>
                <w:color w:val="000000" w:themeColor="text1"/>
              </w:rPr>
            </w:pPr>
            <w:r>
              <w:rPr>
                <w:rFonts w:hint="eastAsia"/>
                <w:color w:val="000000" w:themeColor="text1"/>
              </w:rPr>
              <w:t>・上記に属さない項目で特に記載したいこと</w:t>
            </w:r>
          </w:p>
          <w:p w:rsidR="005B1759" w:rsidRDefault="005B1759" w:rsidP="001609AF">
            <w:pPr>
              <w:rPr>
                <w:color w:val="000000" w:themeColor="text1"/>
              </w:rPr>
            </w:pPr>
          </w:p>
          <w:p w:rsidR="005B1759" w:rsidRDefault="005B1759" w:rsidP="001609AF">
            <w:pPr>
              <w:rPr>
                <w:color w:val="000000" w:themeColor="text1"/>
              </w:rPr>
            </w:pPr>
          </w:p>
          <w:p w:rsidR="005B1759" w:rsidRDefault="005B1759" w:rsidP="001609AF">
            <w:pPr>
              <w:rPr>
                <w:color w:val="000000" w:themeColor="text1"/>
              </w:rPr>
            </w:pPr>
          </w:p>
        </w:tc>
      </w:tr>
    </w:tbl>
    <w:p w:rsidR="008B7F76" w:rsidRDefault="008B7F76" w:rsidP="00D21DB7">
      <w:pPr>
        <w:ind w:left="630" w:hangingChars="300" w:hanging="630"/>
        <w:rPr>
          <w:color w:val="000000" w:themeColor="text1"/>
        </w:rPr>
      </w:pPr>
    </w:p>
    <w:p w:rsidR="008B7F76" w:rsidRDefault="008B7F76"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8B7F76" w:rsidRDefault="008B7F76" w:rsidP="00D21DB7">
      <w:pPr>
        <w:ind w:left="630" w:hangingChars="300" w:hanging="630"/>
        <w:rPr>
          <w:color w:val="000000" w:themeColor="text1"/>
        </w:rPr>
      </w:pPr>
    </w:p>
    <w:p w:rsidR="008B7F76" w:rsidRDefault="008B7F76" w:rsidP="00D21DB7">
      <w:pPr>
        <w:ind w:left="630" w:hangingChars="300" w:hanging="630"/>
        <w:rPr>
          <w:color w:val="000000" w:themeColor="text1"/>
        </w:rPr>
      </w:pPr>
    </w:p>
    <w:p w:rsidR="008B7F76" w:rsidRDefault="008B7F76"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670562" w:rsidRDefault="00670562"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Default="005B1759" w:rsidP="00D21DB7">
      <w:pPr>
        <w:ind w:left="630" w:hangingChars="300" w:hanging="630"/>
        <w:rPr>
          <w:color w:val="000000" w:themeColor="text1"/>
        </w:rPr>
      </w:pPr>
    </w:p>
    <w:p w:rsidR="005B1759" w:rsidRPr="00D21DB7" w:rsidRDefault="005B1759" w:rsidP="00D21DB7">
      <w:pPr>
        <w:ind w:left="630" w:hangingChars="300" w:hanging="630"/>
        <w:rPr>
          <w:color w:val="000000" w:themeColor="text1"/>
        </w:rPr>
      </w:pPr>
    </w:p>
    <w:p w:rsidR="00900D02" w:rsidRPr="00723D5C" w:rsidRDefault="00900D02" w:rsidP="005B1759">
      <w:pPr>
        <w:jc w:val="center"/>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lastRenderedPageBreak/>
        <w:t>中国庭園燕趙園飲食施設</w:t>
      </w:r>
      <w:r w:rsidR="005B1759" w:rsidRPr="00723D5C">
        <w:rPr>
          <w:rFonts w:asciiTheme="majorEastAsia" w:eastAsiaTheme="majorEastAsia" w:hAnsiTheme="majorEastAsia" w:hint="eastAsia"/>
          <w:b/>
          <w:color w:val="000000" w:themeColor="text1"/>
        </w:rPr>
        <w:t>の</w:t>
      </w:r>
      <w:r w:rsidRPr="00723D5C">
        <w:rPr>
          <w:rFonts w:asciiTheme="majorEastAsia" w:eastAsiaTheme="majorEastAsia" w:hAnsiTheme="majorEastAsia" w:hint="eastAsia"/>
          <w:b/>
          <w:color w:val="000000" w:themeColor="text1"/>
        </w:rPr>
        <w:t>収支</w:t>
      </w:r>
      <w:r w:rsidR="005B1759" w:rsidRPr="00723D5C">
        <w:rPr>
          <w:rFonts w:asciiTheme="majorEastAsia" w:eastAsiaTheme="majorEastAsia" w:hAnsiTheme="majorEastAsia" w:hint="eastAsia"/>
          <w:b/>
          <w:color w:val="000000" w:themeColor="text1"/>
        </w:rPr>
        <w:t>に関する</w:t>
      </w:r>
      <w:r w:rsidRPr="00723D5C">
        <w:rPr>
          <w:rFonts w:asciiTheme="majorEastAsia" w:eastAsiaTheme="majorEastAsia" w:hAnsiTheme="majorEastAsia" w:hint="eastAsia"/>
          <w:b/>
          <w:color w:val="000000" w:themeColor="text1"/>
        </w:rPr>
        <w:t>計画書</w:t>
      </w:r>
    </w:p>
    <w:p w:rsidR="005B1759" w:rsidRPr="00723D5C" w:rsidRDefault="005B1759" w:rsidP="005B1759">
      <w:pPr>
        <w:jc w:val="center"/>
        <w:rPr>
          <w:rFonts w:asciiTheme="majorEastAsia" w:eastAsiaTheme="majorEastAsia" w:hAnsiTheme="majorEastAsia"/>
          <w:b/>
          <w:color w:val="000000" w:themeColor="text1"/>
        </w:rPr>
      </w:pPr>
      <w:r w:rsidRPr="00723D5C">
        <w:rPr>
          <w:rFonts w:asciiTheme="majorEastAsia" w:eastAsiaTheme="majorEastAsia" w:hAnsiTheme="majorEastAsia" w:hint="eastAsia"/>
          <w:b/>
          <w:color w:val="000000" w:themeColor="text1"/>
        </w:rPr>
        <w:t>（単年度ベース）</w:t>
      </w:r>
    </w:p>
    <w:p w:rsidR="00900D02" w:rsidRDefault="005B1759" w:rsidP="005B1759">
      <w:pPr>
        <w:ind w:left="630" w:hangingChars="300" w:hanging="630"/>
        <w:jc w:val="right"/>
      </w:pPr>
      <w:r>
        <w:rPr>
          <w:rFonts w:hint="eastAsia"/>
        </w:rPr>
        <w:t>（単位：千円）</w:t>
      </w:r>
    </w:p>
    <w:tbl>
      <w:tblPr>
        <w:tblStyle w:val="a3"/>
        <w:tblW w:w="0" w:type="auto"/>
        <w:tblInd w:w="108" w:type="dxa"/>
        <w:tblLook w:val="04A0" w:firstRow="1" w:lastRow="0" w:firstColumn="1" w:lastColumn="0" w:noHBand="0" w:noVBand="1"/>
      </w:tblPr>
      <w:tblGrid>
        <w:gridCol w:w="426"/>
        <w:gridCol w:w="1984"/>
        <w:gridCol w:w="4678"/>
        <w:gridCol w:w="1524"/>
      </w:tblGrid>
      <w:tr w:rsidR="005B1759" w:rsidTr="00796775">
        <w:tc>
          <w:tcPr>
            <w:tcW w:w="2410" w:type="dxa"/>
            <w:gridSpan w:val="2"/>
          </w:tcPr>
          <w:p w:rsidR="005B1759" w:rsidRDefault="005B1759" w:rsidP="00D53AA4"/>
        </w:tc>
        <w:tc>
          <w:tcPr>
            <w:tcW w:w="4678" w:type="dxa"/>
          </w:tcPr>
          <w:p w:rsidR="005B1759" w:rsidRDefault="005B1759" w:rsidP="005B1759">
            <w:pPr>
              <w:jc w:val="center"/>
            </w:pPr>
            <w:r>
              <w:t>内　　　訳</w:t>
            </w:r>
          </w:p>
        </w:tc>
        <w:tc>
          <w:tcPr>
            <w:tcW w:w="1524" w:type="dxa"/>
          </w:tcPr>
          <w:p w:rsidR="005B1759" w:rsidRDefault="005B1759" w:rsidP="005B1759">
            <w:pPr>
              <w:jc w:val="center"/>
            </w:pPr>
            <w:r>
              <w:rPr>
                <w:rFonts w:hint="eastAsia"/>
              </w:rPr>
              <w:t>金　額</w:t>
            </w:r>
          </w:p>
        </w:tc>
      </w:tr>
      <w:tr w:rsidR="005B1759" w:rsidTr="005B1759">
        <w:tc>
          <w:tcPr>
            <w:tcW w:w="426" w:type="dxa"/>
            <w:vMerge w:val="restart"/>
            <w:vAlign w:val="center"/>
          </w:tcPr>
          <w:p w:rsidR="005B1759" w:rsidRDefault="005B1759" w:rsidP="005B1759">
            <w:pPr>
              <w:jc w:val="center"/>
            </w:pPr>
            <w:r>
              <w:t>収入科目</w:t>
            </w:r>
          </w:p>
        </w:tc>
        <w:tc>
          <w:tcPr>
            <w:tcW w:w="1984" w:type="dxa"/>
          </w:tcPr>
          <w:p w:rsidR="005B1759" w:rsidRDefault="005B1759" w:rsidP="00D53AA4">
            <w:r>
              <w:t>飲食施設収入</w:t>
            </w:r>
          </w:p>
        </w:tc>
        <w:tc>
          <w:tcPr>
            <w:tcW w:w="4678" w:type="dxa"/>
          </w:tcPr>
          <w:p w:rsidR="005B1759" w:rsidRDefault="005B1759" w:rsidP="00D53AA4"/>
          <w:p w:rsidR="005B1759" w:rsidRDefault="005B1759" w:rsidP="00D53AA4"/>
          <w:p w:rsidR="005B1759" w:rsidRDefault="005B1759" w:rsidP="00D53AA4"/>
        </w:tc>
        <w:tc>
          <w:tcPr>
            <w:tcW w:w="1524" w:type="dxa"/>
          </w:tcPr>
          <w:p w:rsidR="005B1759" w:rsidRDefault="005B1759" w:rsidP="00D53AA4"/>
        </w:tc>
      </w:tr>
      <w:tr w:rsidR="005B1759" w:rsidTr="005B1759">
        <w:tc>
          <w:tcPr>
            <w:tcW w:w="426" w:type="dxa"/>
            <w:vMerge/>
          </w:tcPr>
          <w:p w:rsidR="005B1759" w:rsidRDefault="005B1759" w:rsidP="00D53AA4"/>
        </w:tc>
        <w:tc>
          <w:tcPr>
            <w:tcW w:w="1984" w:type="dxa"/>
          </w:tcPr>
          <w:p w:rsidR="005B1759" w:rsidRDefault="005B1759" w:rsidP="00D53AA4">
            <w:r>
              <w:t>○○○○○</w:t>
            </w:r>
            <w:r>
              <w:t>収入</w:t>
            </w:r>
          </w:p>
        </w:tc>
        <w:tc>
          <w:tcPr>
            <w:tcW w:w="4678" w:type="dxa"/>
          </w:tcPr>
          <w:p w:rsidR="005B1759" w:rsidRDefault="005B1759" w:rsidP="00D53AA4"/>
          <w:p w:rsidR="005B1759" w:rsidRDefault="005B1759" w:rsidP="00D53AA4"/>
          <w:p w:rsidR="005B1759" w:rsidRDefault="005B1759" w:rsidP="00D53AA4"/>
        </w:tc>
        <w:tc>
          <w:tcPr>
            <w:tcW w:w="1524" w:type="dxa"/>
          </w:tcPr>
          <w:p w:rsidR="005B1759" w:rsidRDefault="005B1759" w:rsidP="00D53AA4"/>
        </w:tc>
      </w:tr>
      <w:tr w:rsidR="005B1759" w:rsidTr="005B1759">
        <w:tc>
          <w:tcPr>
            <w:tcW w:w="426" w:type="dxa"/>
            <w:vMerge/>
          </w:tcPr>
          <w:p w:rsidR="005B1759" w:rsidRDefault="005B1759" w:rsidP="00D53AA4"/>
        </w:tc>
        <w:tc>
          <w:tcPr>
            <w:tcW w:w="1984" w:type="dxa"/>
          </w:tcPr>
          <w:p w:rsidR="005B1759" w:rsidRDefault="005B1759" w:rsidP="00D53AA4">
            <w:r>
              <w:t>○○○○○</w:t>
            </w:r>
            <w:r>
              <w:t>収入</w:t>
            </w:r>
          </w:p>
        </w:tc>
        <w:tc>
          <w:tcPr>
            <w:tcW w:w="4678" w:type="dxa"/>
          </w:tcPr>
          <w:p w:rsidR="005B1759" w:rsidRDefault="005B1759" w:rsidP="00D53AA4"/>
          <w:p w:rsidR="005B1759" w:rsidRDefault="005B1759" w:rsidP="00D53AA4"/>
          <w:p w:rsidR="005B1759" w:rsidRDefault="005B1759" w:rsidP="00D53AA4"/>
        </w:tc>
        <w:tc>
          <w:tcPr>
            <w:tcW w:w="1524" w:type="dxa"/>
          </w:tcPr>
          <w:p w:rsidR="005B1759" w:rsidRDefault="005B1759" w:rsidP="00D53AA4"/>
        </w:tc>
      </w:tr>
      <w:tr w:rsidR="005B1759" w:rsidTr="005B1759">
        <w:tc>
          <w:tcPr>
            <w:tcW w:w="426" w:type="dxa"/>
            <w:vMerge/>
          </w:tcPr>
          <w:p w:rsidR="005B1759" w:rsidRDefault="005B1759" w:rsidP="00D53AA4"/>
        </w:tc>
        <w:tc>
          <w:tcPr>
            <w:tcW w:w="1984" w:type="dxa"/>
          </w:tcPr>
          <w:p w:rsidR="005B1759" w:rsidRDefault="005B1759" w:rsidP="00D53AA4">
            <w:r>
              <w:t>その他収入</w:t>
            </w:r>
          </w:p>
        </w:tc>
        <w:tc>
          <w:tcPr>
            <w:tcW w:w="4678" w:type="dxa"/>
          </w:tcPr>
          <w:p w:rsidR="005B1759" w:rsidRDefault="005B1759" w:rsidP="00D53AA4"/>
          <w:p w:rsidR="005B1759" w:rsidRDefault="005B1759" w:rsidP="00D53AA4"/>
          <w:p w:rsidR="005B1759" w:rsidRDefault="005B1759" w:rsidP="00D53AA4"/>
        </w:tc>
        <w:tc>
          <w:tcPr>
            <w:tcW w:w="1524" w:type="dxa"/>
          </w:tcPr>
          <w:p w:rsidR="005B1759" w:rsidRDefault="005B1759" w:rsidP="00D53AA4"/>
        </w:tc>
      </w:tr>
      <w:tr w:rsidR="005B1759" w:rsidTr="00C86B2B">
        <w:tc>
          <w:tcPr>
            <w:tcW w:w="2410" w:type="dxa"/>
            <w:gridSpan w:val="2"/>
          </w:tcPr>
          <w:p w:rsidR="005B1759" w:rsidRDefault="005B1759" w:rsidP="005B1759">
            <w:pPr>
              <w:jc w:val="center"/>
            </w:pPr>
            <w:r>
              <w:t>収入合計</w:t>
            </w:r>
          </w:p>
        </w:tc>
        <w:tc>
          <w:tcPr>
            <w:tcW w:w="4678" w:type="dxa"/>
          </w:tcPr>
          <w:p w:rsidR="005B1759" w:rsidRDefault="005B1759" w:rsidP="00D53AA4"/>
        </w:tc>
        <w:tc>
          <w:tcPr>
            <w:tcW w:w="1524" w:type="dxa"/>
          </w:tcPr>
          <w:p w:rsidR="005B1759" w:rsidRDefault="005B1759" w:rsidP="00D53AA4"/>
        </w:tc>
      </w:tr>
      <w:tr w:rsidR="00670562" w:rsidTr="005B1759">
        <w:tc>
          <w:tcPr>
            <w:tcW w:w="426" w:type="dxa"/>
            <w:vMerge w:val="restart"/>
            <w:vAlign w:val="center"/>
          </w:tcPr>
          <w:p w:rsidR="00670562" w:rsidRDefault="00670562" w:rsidP="005B1759">
            <w:pPr>
              <w:jc w:val="center"/>
            </w:pPr>
            <w:r>
              <w:t>支出項目</w:t>
            </w:r>
          </w:p>
        </w:tc>
        <w:tc>
          <w:tcPr>
            <w:tcW w:w="1984" w:type="dxa"/>
          </w:tcPr>
          <w:p w:rsidR="00670562" w:rsidRDefault="00670562" w:rsidP="00D53AA4">
            <w:r>
              <w:t>人件費</w:t>
            </w:r>
          </w:p>
        </w:tc>
        <w:tc>
          <w:tcPr>
            <w:tcW w:w="4678" w:type="dxa"/>
          </w:tcPr>
          <w:p w:rsidR="00670562" w:rsidRDefault="00670562" w:rsidP="00D53AA4"/>
          <w:p w:rsidR="00670562" w:rsidRDefault="00670562" w:rsidP="00D53AA4"/>
          <w:p w:rsidR="00670562" w:rsidRDefault="00670562" w:rsidP="00D53AA4"/>
        </w:tc>
        <w:tc>
          <w:tcPr>
            <w:tcW w:w="1524" w:type="dxa"/>
          </w:tcPr>
          <w:p w:rsidR="00670562" w:rsidRDefault="00670562" w:rsidP="00D53AA4"/>
        </w:tc>
      </w:tr>
      <w:tr w:rsidR="00670562" w:rsidTr="005B1759">
        <w:tc>
          <w:tcPr>
            <w:tcW w:w="426" w:type="dxa"/>
            <w:vMerge/>
          </w:tcPr>
          <w:p w:rsidR="00670562" w:rsidRDefault="00670562" w:rsidP="00D53AA4"/>
        </w:tc>
        <w:tc>
          <w:tcPr>
            <w:tcW w:w="1984" w:type="dxa"/>
          </w:tcPr>
          <w:p w:rsidR="00670562" w:rsidRDefault="00670562" w:rsidP="00D53AA4">
            <w:r>
              <w:t>施設維持管理費</w:t>
            </w:r>
          </w:p>
        </w:tc>
        <w:tc>
          <w:tcPr>
            <w:tcW w:w="4678" w:type="dxa"/>
          </w:tcPr>
          <w:p w:rsidR="00670562" w:rsidRDefault="00670562" w:rsidP="00D53AA4"/>
          <w:p w:rsidR="00670562" w:rsidRDefault="00670562" w:rsidP="00D53AA4">
            <w:r>
              <w:rPr>
                <w:rFonts w:hint="eastAsia"/>
              </w:rPr>
              <w:t>消耗品費</w:t>
            </w:r>
          </w:p>
          <w:p w:rsidR="00670562" w:rsidRDefault="00670562" w:rsidP="00D53AA4">
            <w:r>
              <w:rPr>
                <w:rFonts w:hint="eastAsia"/>
              </w:rPr>
              <w:t>燃料費</w:t>
            </w:r>
          </w:p>
          <w:p w:rsidR="00670562" w:rsidRDefault="00670562" w:rsidP="00D53AA4">
            <w:r>
              <w:rPr>
                <w:rFonts w:hint="eastAsia"/>
              </w:rPr>
              <w:t>通信運搬費</w:t>
            </w:r>
          </w:p>
          <w:p w:rsidR="00670562" w:rsidRDefault="00670562" w:rsidP="00D53AA4">
            <w:r>
              <w:rPr>
                <w:rFonts w:hint="eastAsia"/>
              </w:rPr>
              <w:t>○○○○</w:t>
            </w:r>
          </w:p>
          <w:p w:rsidR="00670562" w:rsidRDefault="00670562" w:rsidP="005B1759">
            <w:r>
              <w:rPr>
                <w:rFonts w:hint="eastAsia"/>
              </w:rPr>
              <w:t>○○○○</w:t>
            </w:r>
          </w:p>
          <w:p w:rsidR="00670562" w:rsidRDefault="00670562" w:rsidP="00D53AA4">
            <w:r>
              <w:rPr>
                <w:rFonts w:hint="eastAsia"/>
              </w:rPr>
              <w:t>○○○○</w:t>
            </w:r>
          </w:p>
        </w:tc>
        <w:tc>
          <w:tcPr>
            <w:tcW w:w="1524" w:type="dxa"/>
          </w:tcPr>
          <w:p w:rsidR="00670562" w:rsidRDefault="00670562" w:rsidP="00D53AA4"/>
        </w:tc>
      </w:tr>
      <w:tr w:rsidR="00670562" w:rsidTr="005B1759">
        <w:tc>
          <w:tcPr>
            <w:tcW w:w="426" w:type="dxa"/>
            <w:vMerge/>
          </w:tcPr>
          <w:p w:rsidR="00670562" w:rsidRDefault="00670562" w:rsidP="00D53AA4"/>
        </w:tc>
        <w:tc>
          <w:tcPr>
            <w:tcW w:w="1984" w:type="dxa"/>
          </w:tcPr>
          <w:p w:rsidR="00670562" w:rsidRDefault="00670562" w:rsidP="00D53AA4">
            <w:r>
              <w:t>飲食材料費</w:t>
            </w:r>
          </w:p>
        </w:tc>
        <w:tc>
          <w:tcPr>
            <w:tcW w:w="4678" w:type="dxa"/>
          </w:tcPr>
          <w:p w:rsidR="00670562" w:rsidRDefault="00670562" w:rsidP="00D53AA4"/>
          <w:p w:rsidR="00670562" w:rsidRDefault="00670562" w:rsidP="00D53AA4"/>
          <w:p w:rsidR="00670562" w:rsidRDefault="00670562" w:rsidP="00D53AA4"/>
          <w:p w:rsidR="00670562" w:rsidRDefault="00670562" w:rsidP="00D53AA4"/>
          <w:p w:rsidR="00670562" w:rsidRDefault="00670562" w:rsidP="00D53AA4"/>
        </w:tc>
        <w:tc>
          <w:tcPr>
            <w:tcW w:w="1524" w:type="dxa"/>
          </w:tcPr>
          <w:p w:rsidR="00670562" w:rsidRDefault="00670562" w:rsidP="00D53AA4"/>
        </w:tc>
      </w:tr>
      <w:tr w:rsidR="00670562" w:rsidTr="005B1759">
        <w:tc>
          <w:tcPr>
            <w:tcW w:w="426" w:type="dxa"/>
            <w:vMerge/>
          </w:tcPr>
          <w:p w:rsidR="00670562" w:rsidRDefault="00670562" w:rsidP="00D53AA4"/>
        </w:tc>
        <w:tc>
          <w:tcPr>
            <w:tcW w:w="1984" w:type="dxa"/>
          </w:tcPr>
          <w:p w:rsidR="00670562" w:rsidRDefault="00670562" w:rsidP="00D53AA4">
            <w:r>
              <w:t>集客促進費</w:t>
            </w:r>
          </w:p>
        </w:tc>
        <w:tc>
          <w:tcPr>
            <w:tcW w:w="4678" w:type="dxa"/>
          </w:tcPr>
          <w:p w:rsidR="00670562" w:rsidRDefault="00670562" w:rsidP="00D53AA4"/>
          <w:p w:rsidR="00670562" w:rsidRDefault="00670562" w:rsidP="00D53AA4"/>
        </w:tc>
        <w:tc>
          <w:tcPr>
            <w:tcW w:w="1524" w:type="dxa"/>
          </w:tcPr>
          <w:p w:rsidR="00670562" w:rsidRDefault="00670562" w:rsidP="00D53AA4"/>
        </w:tc>
      </w:tr>
      <w:tr w:rsidR="00670562" w:rsidTr="005B1759">
        <w:tc>
          <w:tcPr>
            <w:tcW w:w="426" w:type="dxa"/>
            <w:vMerge/>
          </w:tcPr>
          <w:p w:rsidR="00670562" w:rsidRDefault="00670562" w:rsidP="00D53AA4"/>
        </w:tc>
        <w:tc>
          <w:tcPr>
            <w:tcW w:w="1984" w:type="dxa"/>
          </w:tcPr>
          <w:p w:rsidR="00670562" w:rsidRDefault="00670562" w:rsidP="00D53AA4">
            <w:r>
              <w:t>その他仕入</w:t>
            </w:r>
          </w:p>
          <w:p w:rsidR="00670562" w:rsidRDefault="00670562" w:rsidP="00D53AA4"/>
        </w:tc>
        <w:tc>
          <w:tcPr>
            <w:tcW w:w="4678" w:type="dxa"/>
          </w:tcPr>
          <w:p w:rsidR="00670562" w:rsidRDefault="00670562" w:rsidP="00D53AA4"/>
        </w:tc>
        <w:tc>
          <w:tcPr>
            <w:tcW w:w="1524" w:type="dxa"/>
          </w:tcPr>
          <w:p w:rsidR="00670562" w:rsidRDefault="00670562" w:rsidP="00D53AA4"/>
        </w:tc>
      </w:tr>
      <w:tr w:rsidR="00670562" w:rsidTr="005B1759">
        <w:tc>
          <w:tcPr>
            <w:tcW w:w="426" w:type="dxa"/>
            <w:vMerge/>
          </w:tcPr>
          <w:p w:rsidR="00670562" w:rsidRDefault="00670562" w:rsidP="00D53AA4"/>
        </w:tc>
        <w:tc>
          <w:tcPr>
            <w:tcW w:w="1984" w:type="dxa"/>
          </w:tcPr>
          <w:p w:rsidR="00670562" w:rsidRDefault="00670562" w:rsidP="00D53AA4">
            <w:r>
              <w:t>その他経費</w:t>
            </w:r>
          </w:p>
        </w:tc>
        <w:tc>
          <w:tcPr>
            <w:tcW w:w="4678" w:type="dxa"/>
          </w:tcPr>
          <w:p w:rsidR="00670562" w:rsidRDefault="00670562" w:rsidP="00D53AA4"/>
        </w:tc>
        <w:tc>
          <w:tcPr>
            <w:tcW w:w="1524" w:type="dxa"/>
          </w:tcPr>
          <w:p w:rsidR="00670562" w:rsidRDefault="00670562" w:rsidP="00D53AA4"/>
        </w:tc>
      </w:tr>
      <w:tr w:rsidR="00670562" w:rsidTr="001609AF">
        <w:tc>
          <w:tcPr>
            <w:tcW w:w="2410" w:type="dxa"/>
            <w:gridSpan w:val="2"/>
          </w:tcPr>
          <w:p w:rsidR="00670562" w:rsidRDefault="00670562" w:rsidP="001609AF">
            <w:pPr>
              <w:jc w:val="center"/>
            </w:pPr>
            <w:r>
              <w:t>収入合計</w:t>
            </w:r>
          </w:p>
        </w:tc>
        <w:tc>
          <w:tcPr>
            <w:tcW w:w="4678" w:type="dxa"/>
          </w:tcPr>
          <w:p w:rsidR="00670562" w:rsidRDefault="00670562" w:rsidP="001609AF"/>
        </w:tc>
        <w:tc>
          <w:tcPr>
            <w:tcW w:w="1524" w:type="dxa"/>
          </w:tcPr>
          <w:p w:rsidR="00670562" w:rsidRDefault="00670562" w:rsidP="001609AF"/>
        </w:tc>
      </w:tr>
    </w:tbl>
    <w:p w:rsidR="005B1759" w:rsidRDefault="005B1759" w:rsidP="00D53AA4">
      <w:pPr>
        <w:ind w:left="630" w:hangingChars="300" w:hanging="630"/>
      </w:pPr>
    </w:p>
    <w:sectPr w:rsidR="005B1759" w:rsidSect="00432B06">
      <w:footerReference w:type="default" r:id="rId6"/>
      <w:pgSz w:w="11906" w:h="16838" w:code="9"/>
      <w:pgMar w:top="1701" w:right="1701" w:bottom="1418" w:left="1701" w:header="851" w:footer="56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EF3" w:rsidRDefault="00A00EF3" w:rsidP="00D53AA4">
      <w:r>
        <w:separator/>
      </w:r>
    </w:p>
  </w:endnote>
  <w:endnote w:type="continuationSeparator" w:id="0">
    <w:p w:rsidR="00A00EF3" w:rsidRDefault="00A00EF3" w:rsidP="00D5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65460"/>
      <w:docPartObj>
        <w:docPartGallery w:val="Page Numbers (Bottom of Page)"/>
        <w:docPartUnique/>
      </w:docPartObj>
    </w:sdtPr>
    <w:sdtEndPr/>
    <w:sdtContent>
      <w:p w:rsidR="008B7F76" w:rsidRDefault="008B7F76">
        <w:pPr>
          <w:pStyle w:val="a6"/>
          <w:jc w:val="center"/>
        </w:pPr>
        <w:r>
          <w:fldChar w:fldCharType="begin"/>
        </w:r>
        <w:r>
          <w:instrText>PAGE   \* MERGEFORMAT</w:instrText>
        </w:r>
        <w:r>
          <w:fldChar w:fldCharType="separate"/>
        </w:r>
        <w:r w:rsidR="00723D5C" w:rsidRPr="00723D5C">
          <w:rPr>
            <w:noProof/>
            <w:lang w:val="ja-JP"/>
          </w:rPr>
          <w:t>2</w:t>
        </w:r>
        <w:r>
          <w:fldChar w:fldCharType="end"/>
        </w:r>
      </w:p>
    </w:sdtContent>
  </w:sdt>
  <w:p w:rsidR="008B7F76" w:rsidRDefault="008B7F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EF3" w:rsidRDefault="00A00EF3" w:rsidP="00D53AA4">
      <w:r>
        <w:separator/>
      </w:r>
    </w:p>
  </w:footnote>
  <w:footnote w:type="continuationSeparator" w:id="0">
    <w:p w:rsidR="00A00EF3" w:rsidRDefault="00A00EF3" w:rsidP="00D53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2DD"/>
    <w:rsid w:val="00002F58"/>
    <w:rsid w:val="000070B1"/>
    <w:rsid w:val="000244B2"/>
    <w:rsid w:val="000C55E9"/>
    <w:rsid w:val="000E08BB"/>
    <w:rsid w:val="000E32DB"/>
    <w:rsid w:val="001005BB"/>
    <w:rsid w:val="00112E36"/>
    <w:rsid w:val="00181859"/>
    <w:rsid w:val="001C0326"/>
    <w:rsid w:val="0023377F"/>
    <w:rsid w:val="002564E4"/>
    <w:rsid w:val="002B01FE"/>
    <w:rsid w:val="002D1C09"/>
    <w:rsid w:val="002F06DF"/>
    <w:rsid w:val="00372668"/>
    <w:rsid w:val="003A6F08"/>
    <w:rsid w:val="00432B06"/>
    <w:rsid w:val="00440E8A"/>
    <w:rsid w:val="00467B8B"/>
    <w:rsid w:val="00507CA8"/>
    <w:rsid w:val="00535D1E"/>
    <w:rsid w:val="00596104"/>
    <w:rsid w:val="005B1759"/>
    <w:rsid w:val="005B714A"/>
    <w:rsid w:val="005D3BA1"/>
    <w:rsid w:val="005D41C9"/>
    <w:rsid w:val="005E31A9"/>
    <w:rsid w:val="00604D10"/>
    <w:rsid w:val="006200B2"/>
    <w:rsid w:val="00664AB5"/>
    <w:rsid w:val="00670562"/>
    <w:rsid w:val="00681D22"/>
    <w:rsid w:val="006A5811"/>
    <w:rsid w:val="006B6943"/>
    <w:rsid w:val="006D298E"/>
    <w:rsid w:val="006E5F08"/>
    <w:rsid w:val="00723D5C"/>
    <w:rsid w:val="007A2082"/>
    <w:rsid w:val="007A2ACC"/>
    <w:rsid w:val="007B6946"/>
    <w:rsid w:val="007B754B"/>
    <w:rsid w:val="007F0A13"/>
    <w:rsid w:val="0082469B"/>
    <w:rsid w:val="00856516"/>
    <w:rsid w:val="00874A12"/>
    <w:rsid w:val="008825EB"/>
    <w:rsid w:val="008B7F76"/>
    <w:rsid w:val="008C0448"/>
    <w:rsid w:val="008C4A74"/>
    <w:rsid w:val="00900D02"/>
    <w:rsid w:val="00927A06"/>
    <w:rsid w:val="00942B79"/>
    <w:rsid w:val="009866AE"/>
    <w:rsid w:val="009907CC"/>
    <w:rsid w:val="009A28C9"/>
    <w:rsid w:val="009A7D20"/>
    <w:rsid w:val="00A00EF3"/>
    <w:rsid w:val="00A600F2"/>
    <w:rsid w:val="00A62DE1"/>
    <w:rsid w:val="00A74198"/>
    <w:rsid w:val="00B358C8"/>
    <w:rsid w:val="00B4268F"/>
    <w:rsid w:val="00B55460"/>
    <w:rsid w:val="00B56310"/>
    <w:rsid w:val="00B858D6"/>
    <w:rsid w:val="00C02BAD"/>
    <w:rsid w:val="00C20D30"/>
    <w:rsid w:val="00C402DD"/>
    <w:rsid w:val="00C63603"/>
    <w:rsid w:val="00CA60D1"/>
    <w:rsid w:val="00CB5FB6"/>
    <w:rsid w:val="00CE7E6C"/>
    <w:rsid w:val="00D21DB7"/>
    <w:rsid w:val="00D402B0"/>
    <w:rsid w:val="00D47425"/>
    <w:rsid w:val="00D53AA4"/>
    <w:rsid w:val="00DF5540"/>
    <w:rsid w:val="00E15EEF"/>
    <w:rsid w:val="00E51061"/>
    <w:rsid w:val="00E815AC"/>
    <w:rsid w:val="00EB67A8"/>
    <w:rsid w:val="00EF1F53"/>
    <w:rsid w:val="00F46CAD"/>
    <w:rsid w:val="00F859C1"/>
    <w:rsid w:val="00FB043C"/>
    <w:rsid w:val="00FB2EC6"/>
    <w:rsid w:val="00FF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D54C0E"/>
  <w15:docId w15:val="{BDDAD978-A804-481B-BF59-6D326762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2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AA4"/>
    <w:pPr>
      <w:tabs>
        <w:tab w:val="center" w:pos="4252"/>
        <w:tab w:val="right" w:pos="8504"/>
      </w:tabs>
      <w:snapToGrid w:val="0"/>
    </w:pPr>
  </w:style>
  <w:style w:type="character" w:customStyle="1" w:styleId="a5">
    <w:name w:val="ヘッダー (文字)"/>
    <w:basedOn w:val="a0"/>
    <w:link w:val="a4"/>
    <w:uiPriority w:val="99"/>
    <w:rsid w:val="00D53AA4"/>
  </w:style>
  <w:style w:type="paragraph" w:styleId="a6">
    <w:name w:val="footer"/>
    <w:basedOn w:val="a"/>
    <w:link w:val="a7"/>
    <w:uiPriority w:val="99"/>
    <w:unhideWhenUsed/>
    <w:rsid w:val="00D53AA4"/>
    <w:pPr>
      <w:tabs>
        <w:tab w:val="center" w:pos="4252"/>
        <w:tab w:val="right" w:pos="8504"/>
      </w:tabs>
      <w:snapToGrid w:val="0"/>
    </w:pPr>
  </w:style>
  <w:style w:type="character" w:customStyle="1" w:styleId="a7">
    <w:name w:val="フッター (文字)"/>
    <w:basedOn w:val="a0"/>
    <w:link w:val="a6"/>
    <w:uiPriority w:val="99"/>
    <w:rsid w:val="00D53AA4"/>
  </w:style>
  <w:style w:type="paragraph" w:styleId="a8">
    <w:name w:val="Balloon Text"/>
    <w:basedOn w:val="a"/>
    <w:link w:val="a9"/>
    <w:uiPriority w:val="99"/>
    <w:semiHidden/>
    <w:unhideWhenUsed/>
    <w:rsid w:val="00F46C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14</Pages>
  <Words>1469</Words>
  <Characters>8379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一般財団法人鳥取県観光事業団</dc:creator>
  <cp:lastModifiedBy>pc-002</cp:lastModifiedBy>
  <cp:revision>40</cp:revision>
  <cp:lastPrinted>2016-07-04T03:56:00Z</cp:lastPrinted>
  <dcterms:created xsi:type="dcterms:W3CDTF">2016-07-01T06:34:00Z</dcterms:created>
  <dcterms:modified xsi:type="dcterms:W3CDTF">2024-01-18T01:54:00Z</dcterms:modified>
</cp:coreProperties>
</file>